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0ADF" w14:textId="77777777" w:rsidR="00501AB9" w:rsidRPr="00B35D53" w:rsidRDefault="00501AB9" w:rsidP="00501AB9">
      <w:pPr>
        <w:pStyle w:val="Heading1"/>
        <w:jc w:val="center"/>
      </w:pPr>
      <w:r w:rsidRPr="0054079F">
        <w:t>City Commission Meeting</w:t>
      </w:r>
      <w:r>
        <w:br/>
        <w:t>Valley City, North Dakota</w:t>
      </w:r>
    </w:p>
    <w:p w14:paraId="07660979" w14:textId="3151B705" w:rsidR="00501AB9" w:rsidRPr="00834E74" w:rsidRDefault="00B854F2" w:rsidP="00501AB9">
      <w:pPr>
        <w:pStyle w:val="Heading2"/>
        <w:jc w:val="center"/>
        <w:rPr>
          <w:sz w:val="20"/>
          <w:szCs w:val="20"/>
        </w:rPr>
      </w:pPr>
      <w:r>
        <w:rPr>
          <w:sz w:val="20"/>
          <w:szCs w:val="20"/>
        </w:rPr>
        <w:t>T</w:t>
      </w:r>
      <w:r w:rsidR="00894083">
        <w:rPr>
          <w:sz w:val="20"/>
          <w:szCs w:val="20"/>
        </w:rPr>
        <w:t>ue</w:t>
      </w:r>
      <w:r>
        <w:rPr>
          <w:sz w:val="20"/>
          <w:szCs w:val="20"/>
        </w:rPr>
        <w:t xml:space="preserve">sday, </w:t>
      </w:r>
      <w:r w:rsidR="00894083">
        <w:rPr>
          <w:sz w:val="20"/>
          <w:szCs w:val="20"/>
        </w:rPr>
        <w:t>Februar</w:t>
      </w:r>
      <w:r>
        <w:rPr>
          <w:sz w:val="20"/>
          <w:szCs w:val="20"/>
        </w:rPr>
        <w:t xml:space="preserve">y </w:t>
      </w:r>
      <w:r w:rsidR="00894083">
        <w:rPr>
          <w:sz w:val="20"/>
          <w:szCs w:val="20"/>
        </w:rPr>
        <w:t>20</w:t>
      </w:r>
      <w:r>
        <w:rPr>
          <w:sz w:val="20"/>
          <w:szCs w:val="20"/>
        </w:rPr>
        <w:t>, 2024</w:t>
      </w:r>
    </w:p>
    <w:p w14:paraId="70860F31" w14:textId="07B39C5D" w:rsidR="00501AB9" w:rsidRPr="007D14B9" w:rsidRDefault="00501AB9" w:rsidP="00501AB9">
      <w:pPr>
        <w:rPr>
          <w:rFonts w:cs="Times New Roman"/>
        </w:rPr>
      </w:pPr>
      <w:r>
        <w:br/>
      </w:r>
      <w:r w:rsidRPr="007D14B9">
        <w:rPr>
          <w:rFonts w:cs="Times New Roman"/>
        </w:rPr>
        <w:t xml:space="preserve">President Carlsrud called the meeting to order at 5:00 PM. </w:t>
      </w:r>
    </w:p>
    <w:p w14:paraId="6201B965" w14:textId="77777777" w:rsidR="00501AB9" w:rsidRPr="007D14B9" w:rsidRDefault="00501AB9" w:rsidP="00501AB9">
      <w:pPr>
        <w:rPr>
          <w:rFonts w:cs="Times New Roman"/>
        </w:rPr>
      </w:pPr>
    </w:p>
    <w:p w14:paraId="7732356C" w14:textId="0151F7B7" w:rsidR="00501AB9" w:rsidRPr="007D14B9" w:rsidRDefault="00501AB9" w:rsidP="00501AB9">
      <w:pPr>
        <w:rPr>
          <w:rFonts w:cs="Times New Roman"/>
        </w:rPr>
      </w:pPr>
      <w:r w:rsidRPr="007D14B9">
        <w:rPr>
          <w:rFonts w:cs="Times New Roman"/>
        </w:rPr>
        <w:t xml:space="preserve">Members present: President Carlsrud, </w:t>
      </w:r>
      <w:r w:rsidR="007B5E5D" w:rsidRPr="007D14B9">
        <w:rPr>
          <w:rFonts w:cs="Times New Roman"/>
        </w:rPr>
        <w:t xml:space="preserve">Commissioner Bishop, </w:t>
      </w:r>
      <w:r w:rsidRPr="007D14B9">
        <w:rPr>
          <w:rFonts w:cs="Times New Roman"/>
        </w:rPr>
        <w:t>Commissioner Gulmon, Commissioner Erickson</w:t>
      </w:r>
      <w:r w:rsidR="000919B6">
        <w:rPr>
          <w:rFonts w:cs="Times New Roman"/>
        </w:rPr>
        <w:t>, Commissioner Magnuson</w:t>
      </w:r>
    </w:p>
    <w:p w14:paraId="5C38795A" w14:textId="77777777" w:rsidR="00501AB9" w:rsidRPr="007D14B9" w:rsidRDefault="00501AB9" w:rsidP="00501AB9">
      <w:pPr>
        <w:rPr>
          <w:rFonts w:cs="Times New Roman"/>
        </w:rPr>
      </w:pPr>
    </w:p>
    <w:p w14:paraId="7D945B1E" w14:textId="26E71110" w:rsidR="00501AB9" w:rsidRDefault="00501AB9" w:rsidP="00501AB9">
      <w:pPr>
        <w:rPr>
          <w:rFonts w:cs="Times New Roman"/>
        </w:rPr>
      </w:pPr>
      <w:r w:rsidRPr="007D14B9">
        <w:rPr>
          <w:rFonts w:cs="Times New Roman"/>
        </w:rPr>
        <w:t xml:space="preserve">Others: City Administrator Crawford, </w:t>
      </w:r>
      <w:r w:rsidR="000919B6" w:rsidRPr="007D14B9">
        <w:rPr>
          <w:rFonts w:cs="Times New Roman"/>
        </w:rPr>
        <w:t xml:space="preserve">City Attorney Martineck, </w:t>
      </w:r>
      <w:r w:rsidR="000919B6">
        <w:rPr>
          <w:rFonts w:cs="Times New Roman"/>
        </w:rPr>
        <w:t>Finance Director</w:t>
      </w:r>
      <w:r w:rsidRPr="007D14B9">
        <w:rPr>
          <w:rFonts w:cs="Times New Roman"/>
        </w:rPr>
        <w:t xml:space="preserve"> Klein, Administrative Assistant </w:t>
      </w:r>
      <w:r w:rsidR="000919B6">
        <w:rPr>
          <w:rFonts w:cs="Times New Roman"/>
        </w:rPr>
        <w:t>Hintz</w:t>
      </w:r>
      <w:r w:rsidRPr="007D14B9">
        <w:rPr>
          <w:rFonts w:cs="Times New Roman"/>
        </w:rPr>
        <w:t>.</w:t>
      </w:r>
    </w:p>
    <w:p w14:paraId="098648EA" w14:textId="77777777" w:rsidR="00894083" w:rsidRPr="007D14B9" w:rsidRDefault="00894083" w:rsidP="00501AB9">
      <w:pPr>
        <w:rPr>
          <w:rFonts w:cs="Times New Roman"/>
        </w:rPr>
      </w:pPr>
    </w:p>
    <w:p w14:paraId="3F787D8B"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0107A7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29913CFB" w14:textId="2E6C3E42" w:rsidR="000318FE" w:rsidRPr="00A6557E" w:rsidRDefault="000318FE" w:rsidP="000318FE">
      <w:pPr>
        <w:rPr>
          <w:rFonts w:cs="Times New Roman"/>
        </w:rPr>
      </w:pPr>
      <w:r>
        <w:rPr>
          <w:rFonts w:cs="Times New Roman"/>
        </w:rPr>
        <w:t>Commissioner Erickson moved to r</w:t>
      </w:r>
      <w:r w:rsidRPr="00A6557E">
        <w:rPr>
          <w:rFonts w:cs="Times New Roman"/>
        </w:rPr>
        <w:t xml:space="preserve">emove </w:t>
      </w:r>
      <w:r>
        <w:rPr>
          <w:rFonts w:cs="Times New Roman"/>
        </w:rPr>
        <w:t>New Business item 3. Consider Repeal of Resolution 2411 pertaining to advisory vote on flavored e-liquids and e-cigarettes</w:t>
      </w:r>
      <w:r w:rsidR="00AB791C">
        <w:rPr>
          <w:rFonts w:cs="Times New Roman"/>
        </w:rPr>
        <w:t>,</w:t>
      </w:r>
      <w:r>
        <w:rPr>
          <w:rFonts w:cs="Times New Roman"/>
        </w:rPr>
        <w:t xml:space="preserve"> </w:t>
      </w:r>
      <w:r w:rsidR="00AB791C">
        <w:rPr>
          <w:rFonts w:cs="Times New Roman"/>
        </w:rPr>
        <w:t>s</w:t>
      </w:r>
      <w:r>
        <w:rPr>
          <w:rFonts w:cs="Times New Roman"/>
        </w:rPr>
        <w:t>econd</w:t>
      </w:r>
      <w:r w:rsidR="00AB791C">
        <w:rPr>
          <w:rFonts w:cs="Times New Roman"/>
        </w:rPr>
        <w:t>ed</w:t>
      </w:r>
      <w:r>
        <w:rPr>
          <w:rFonts w:cs="Times New Roman"/>
        </w:rPr>
        <w:t xml:space="preserve"> by Commissioner Magnuson. </w:t>
      </w:r>
    </w:p>
    <w:p w14:paraId="43DD34A3" w14:textId="77777777" w:rsidR="000318FE" w:rsidRDefault="000318FE" w:rsidP="000318FE">
      <w:r>
        <w:t>Motion passed unanimously.</w:t>
      </w:r>
    </w:p>
    <w:p w14:paraId="00EB7BCA"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63B42F93" w14:textId="77777777" w:rsidR="000318FE" w:rsidRDefault="000318FE" w:rsidP="000318FE">
      <w:pPr>
        <w:contextualSpacing/>
      </w:pPr>
      <w:r>
        <w:t>Commissioner Bishop moved to Approve Minutes from the 2.6.2024 Finance and Commission Meetings, the 2.10.2024 Special Commission Meeting and the 2.12.2024 Special Commission Meeting, seconded by Commissioner Erickson.  Motion passed unanimously.</w:t>
      </w:r>
    </w:p>
    <w:p w14:paraId="07C46454" w14:textId="4EB051E0" w:rsidR="00501AB9" w:rsidRPr="007D14B9" w:rsidRDefault="000318FE"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ORDINANCE</w:t>
      </w:r>
    </w:p>
    <w:p w14:paraId="3C37E165" w14:textId="77777777" w:rsidR="000318FE" w:rsidRPr="000318FE" w:rsidRDefault="000318FE" w:rsidP="000318FE">
      <w:pPr>
        <w:rPr>
          <w:b/>
        </w:rPr>
      </w:pPr>
      <w:r w:rsidRPr="000318FE">
        <w:rPr>
          <w:b/>
        </w:rPr>
        <w:t xml:space="preserve">ORD 1147 </w:t>
      </w:r>
      <w:r w:rsidRPr="000318FE">
        <w:rPr>
          <w:rFonts w:cs="Times New Roman"/>
          <w:b/>
          <w:bCs/>
        </w:rPr>
        <w:t>An ordinance to amend and reenact sections 5-01-01 and 5-01-02, and create and enact section 5-01-00.1, related to possession of animals.</w:t>
      </w:r>
    </w:p>
    <w:p w14:paraId="46CEB08A" w14:textId="77777777" w:rsidR="000318FE" w:rsidRDefault="000318FE" w:rsidP="000318FE">
      <w:r>
        <w:t xml:space="preserve">Commissioner Magnuson moved to approve, seconded by Commissioner Gulmon. </w:t>
      </w:r>
    </w:p>
    <w:p w14:paraId="0257779A" w14:textId="77777777" w:rsidR="000318FE" w:rsidRDefault="000318FE" w:rsidP="000318FE">
      <w:r>
        <w:t xml:space="preserve">Roll Call Vote: Magnuson – Aye, Erickson – Nay, Bishop – Aye, Gulmon – Aye, Carlsrud – Aye, Motion Approved. </w:t>
      </w:r>
    </w:p>
    <w:p w14:paraId="06CE4B56"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27717904" w14:textId="77777777" w:rsidR="000318FE" w:rsidRDefault="000318FE" w:rsidP="000318FE">
      <w:r w:rsidRPr="000318FE">
        <w:rPr>
          <w:rFonts w:eastAsia="Times New Roman"/>
          <w:b/>
        </w:rPr>
        <w:t>Approve Task Order for Construction Engineering for the 2</w:t>
      </w:r>
      <w:r w:rsidRPr="000318FE">
        <w:rPr>
          <w:rFonts w:eastAsia="Times New Roman"/>
          <w:b/>
          <w:vertAlign w:val="superscript"/>
        </w:rPr>
        <w:t>nd</w:t>
      </w:r>
      <w:r w:rsidRPr="000318FE">
        <w:rPr>
          <w:rFonts w:eastAsia="Times New Roman"/>
          <w:b/>
        </w:rPr>
        <w:t xml:space="preserve"> Ave NW/3</w:t>
      </w:r>
      <w:r w:rsidRPr="000318FE">
        <w:rPr>
          <w:rFonts w:eastAsia="Times New Roman"/>
          <w:b/>
          <w:vertAlign w:val="superscript"/>
        </w:rPr>
        <w:t>rd</w:t>
      </w:r>
      <w:r w:rsidRPr="000318FE">
        <w:rPr>
          <w:rFonts w:eastAsia="Times New Roman"/>
          <w:b/>
        </w:rPr>
        <w:t xml:space="preserve"> St NW/4</w:t>
      </w:r>
      <w:r w:rsidRPr="000318FE">
        <w:rPr>
          <w:rFonts w:eastAsia="Times New Roman"/>
          <w:b/>
          <w:vertAlign w:val="superscript"/>
        </w:rPr>
        <w:t>th</w:t>
      </w:r>
      <w:r w:rsidRPr="000318FE">
        <w:rPr>
          <w:rFonts w:eastAsia="Times New Roman"/>
          <w:b/>
        </w:rPr>
        <w:t xml:space="preserve"> St N Reconstruction Project [NDDOT Project Number UGP-2-990(067), PCN 23951].</w:t>
      </w:r>
      <w:r w:rsidRPr="00AA25EF">
        <w:rPr>
          <w:rFonts w:eastAsia="Times New Roman"/>
        </w:rPr>
        <w:t xml:space="preserve"> </w:t>
      </w:r>
    </w:p>
    <w:p w14:paraId="4B69DA30" w14:textId="062DD5D8" w:rsidR="000318FE" w:rsidRPr="00A6557E" w:rsidRDefault="000318FE" w:rsidP="000318FE">
      <w:r w:rsidRPr="00A6557E">
        <w:t xml:space="preserve">Commissioner </w:t>
      </w:r>
      <w:r>
        <w:t>Gulmon</w:t>
      </w:r>
      <w:r w:rsidRPr="00A6557E">
        <w:t xml:space="preserve"> moved to approve, seconded by Commissioner </w:t>
      </w:r>
      <w:r>
        <w:t>Bishop</w:t>
      </w:r>
      <w:r w:rsidRPr="00A6557E">
        <w:t xml:space="preserve">. </w:t>
      </w:r>
    </w:p>
    <w:p w14:paraId="36E43748" w14:textId="77777777" w:rsidR="000318FE" w:rsidRDefault="000318FE" w:rsidP="000318FE">
      <w:r>
        <w:t xml:space="preserve">Roll Call Vote: Erickson – Nay, Bishop – Aye, Gulmon – Aye, Magnuson – Aye, Carlsrud – Aye, Motion Approved. </w:t>
      </w:r>
    </w:p>
    <w:p w14:paraId="6C29A8CF" w14:textId="77777777" w:rsidR="000318FE" w:rsidRPr="000318FE" w:rsidRDefault="000318FE" w:rsidP="000318FE">
      <w:pPr>
        <w:autoSpaceDE w:val="0"/>
        <w:autoSpaceDN w:val="0"/>
        <w:adjustRightInd w:val="0"/>
        <w:rPr>
          <w:rFonts w:cs="Times New Roman"/>
          <w:b/>
          <w:color w:val="000000"/>
        </w:rPr>
      </w:pPr>
      <w:r w:rsidRPr="000318FE">
        <w:rPr>
          <w:rFonts w:eastAsia="Times New Roman"/>
          <w:b/>
        </w:rPr>
        <w:t>Approve NDDOT Urban Roads Project Submittal List for Fiscal Year 2025-2028.</w:t>
      </w:r>
    </w:p>
    <w:p w14:paraId="153DFD5F" w14:textId="77777777" w:rsidR="000318FE" w:rsidRDefault="000318FE" w:rsidP="000318FE">
      <w:r>
        <w:t xml:space="preserve">Commissioner Bishop moved to approve, seconded by Commissioner Magnuson. </w:t>
      </w:r>
      <w:r w:rsidRPr="00A6557E">
        <w:t>Motion passed unanimously.</w:t>
      </w:r>
    </w:p>
    <w:p w14:paraId="587BA510"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5DCCEAC0" w14:textId="15F1D247" w:rsidR="000318FE" w:rsidRDefault="000318FE" w:rsidP="000318FE">
      <w:r w:rsidRPr="000318FE">
        <w:rPr>
          <w:b/>
        </w:rPr>
        <w:t>City Administrator Crawford</w:t>
      </w:r>
      <w:r>
        <w:t xml:space="preserve"> updated the Commissioners on</w:t>
      </w:r>
      <w:r w:rsidR="00B72EFD">
        <w:t xml:space="preserve"> moving</w:t>
      </w:r>
      <w:r>
        <w:t xml:space="preserve"> the VCSU recycling location to the current Handy Home and Hardware </w:t>
      </w:r>
      <w:r w:rsidR="00B72EFD">
        <w:t>l</w:t>
      </w:r>
      <w:r>
        <w:t xml:space="preserve">ocation and expand </w:t>
      </w:r>
      <w:r w:rsidR="00B72EFD">
        <w:t xml:space="preserve">the current </w:t>
      </w:r>
      <w:r>
        <w:t xml:space="preserve">capacity. </w:t>
      </w:r>
    </w:p>
    <w:p w14:paraId="43CBA2BF" w14:textId="6DAD63B9" w:rsidR="00B72EFD" w:rsidRDefault="00B72EFD" w:rsidP="000318FE">
      <w:r>
        <w:t xml:space="preserve">Training will be held for the City Staff on the Service Line Warranty Program that was offered last summer. This will be an opportunity for questions to be asked and answered so that </w:t>
      </w:r>
      <w:r w:rsidR="00AB791C">
        <w:t>s</w:t>
      </w:r>
      <w:r>
        <w:t xml:space="preserve">taff is prepared when the letters go out to the Residents. </w:t>
      </w:r>
    </w:p>
    <w:p w14:paraId="25F44AFC" w14:textId="1DB86CB2" w:rsidR="00450C7E" w:rsidRDefault="00450C7E" w:rsidP="000318FE">
      <w:r w:rsidRPr="00450C7E">
        <w:rPr>
          <w:b/>
        </w:rPr>
        <w:t>City Attorney Martineck</w:t>
      </w:r>
      <w:r>
        <w:t xml:space="preserve"> explained that the Public Hearing on the Dangerous Building at 340 3</w:t>
      </w:r>
      <w:r w:rsidRPr="00450C7E">
        <w:rPr>
          <w:vertAlign w:val="superscript"/>
        </w:rPr>
        <w:t>rd</w:t>
      </w:r>
      <w:r>
        <w:t xml:space="preserve"> St SE will not be happening as the owner has agreed to demolish the structure. A signed agreement should be completed by month’s end. </w:t>
      </w:r>
    </w:p>
    <w:p w14:paraId="17E3887A" w14:textId="74E62AEF" w:rsidR="00450C7E" w:rsidRDefault="00450C7E" w:rsidP="00450C7E">
      <w:r w:rsidRPr="00450C7E">
        <w:rPr>
          <w:b/>
        </w:rPr>
        <w:t>Finance Director Klein</w:t>
      </w:r>
      <w:r>
        <w:t xml:space="preserve"> shared that a CD was renewed and at a higher interest rate. </w:t>
      </w:r>
    </w:p>
    <w:p w14:paraId="44555C5F" w14:textId="3370E989" w:rsidR="00450C7E" w:rsidRDefault="00450C7E" w:rsidP="000318FE">
      <w:r w:rsidRPr="000A76E6">
        <w:rPr>
          <w:b/>
        </w:rPr>
        <w:t>Police Chief Horner</w:t>
      </w:r>
      <w:r>
        <w:t xml:space="preserve"> reminded all that with the warmer weather there will be more people out and about. Yield to people in the crosswalks and right of ways. Also, with the fluctuating temperatures, let your cars warm up and melt the frost or scrape the windows for good visibility. </w:t>
      </w:r>
    </w:p>
    <w:p w14:paraId="1956A93C" w14:textId="6155C3FA" w:rsidR="000318FE" w:rsidRDefault="000A76E6" w:rsidP="000318FE">
      <w:r w:rsidRPr="000A76E6">
        <w:rPr>
          <w:b/>
        </w:rPr>
        <w:t>City Engineer</w:t>
      </w:r>
      <w:r>
        <w:t xml:space="preserve"> stated that the Lead-Free</w:t>
      </w:r>
      <w:r w:rsidR="000318FE">
        <w:t xml:space="preserve"> ND post cards have been mailed out to Valley City Residents. The City is urging Residents to respond</w:t>
      </w:r>
      <w:r>
        <w:t xml:space="preserve"> to the survey by using the QR </w:t>
      </w:r>
      <w:r w:rsidR="006832FB">
        <w:t>c</w:t>
      </w:r>
      <w:r>
        <w:t>ode or call the Water Service Hotline @ 701.751.8363.</w:t>
      </w:r>
    </w:p>
    <w:p w14:paraId="604E9FBE" w14:textId="74C8297F" w:rsidR="000A76E6" w:rsidRDefault="000A76E6" w:rsidP="000318FE">
      <w:r w:rsidRPr="000A76E6">
        <w:rPr>
          <w:b/>
        </w:rPr>
        <w:t>Commissioner Gulmon</w:t>
      </w:r>
      <w:r>
        <w:t xml:space="preserve"> commented on the 12.31.2023 budgets and that the revenues did out pace the expenses. Kudos to the staff for managing the budgets this year.  </w:t>
      </w:r>
    </w:p>
    <w:p w14:paraId="55F773B7" w14:textId="7BB23646" w:rsidR="00501AB9" w:rsidRPr="007D14B9" w:rsidRDefault="00501AB9" w:rsidP="00501AB9">
      <w:pPr>
        <w:rPr>
          <w:rFonts w:cs="Times New Roman"/>
        </w:rPr>
      </w:pPr>
      <w:r w:rsidRPr="007D14B9">
        <w:rPr>
          <w:rFonts w:cs="Times New Roman"/>
          <w:b/>
        </w:rPr>
        <w:t xml:space="preserve">Mayor Carlsrud </w:t>
      </w:r>
      <w:r w:rsidR="000A76E6">
        <w:rPr>
          <w:rFonts w:cs="Times New Roman"/>
        </w:rPr>
        <w:t xml:space="preserve">warned of the thawing &amp; freezing ice on the river and to be careful. The Lead Line Inventory is legitimate and is simple enough that </w:t>
      </w:r>
      <w:r w:rsidR="00AB791C">
        <w:rPr>
          <w:rFonts w:cs="Times New Roman"/>
        </w:rPr>
        <w:t>h</w:t>
      </w:r>
      <w:r w:rsidR="000A76E6">
        <w:rPr>
          <w:rFonts w:cs="Times New Roman"/>
        </w:rPr>
        <w:t>e was able to do this without Suzie’s help.  Thank you to all the Employees</w:t>
      </w:r>
      <w:r w:rsidR="008F4B9F">
        <w:rPr>
          <w:rFonts w:cs="Times New Roman"/>
        </w:rPr>
        <w:t xml:space="preserve"> for taking care of Valley City</w:t>
      </w:r>
      <w:r w:rsidR="000A76E6">
        <w:rPr>
          <w:rFonts w:cs="Times New Roman"/>
        </w:rPr>
        <w:t xml:space="preserve">. </w:t>
      </w:r>
    </w:p>
    <w:p w14:paraId="111F0CF3" w14:textId="324C4A5A" w:rsidR="00501AB9" w:rsidRDefault="00501AB9" w:rsidP="00501AB9">
      <w:pPr>
        <w:pStyle w:val="Heading4"/>
        <w:rPr>
          <w:rFonts w:ascii="Times New Roman" w:hAnsi="Times New Roman" w:cs="Times New Roman"/>
          <w:i w:val="0"/>
          <w:color w:val="auto"/>
        </w:rPr>
      </w:pPr>
      <w:r w:rsidRPr="007D14B9">
        <w:rPr>
          <w:rFonts w:ascii="Times New Roman" w:hAnsi="Times New Roman" w:cs="Times New Roman"/>
          <w:i w:val="0"/>
          <w:color w:val="auto"/>
        </w:rPr>
        <w:t>Adjourn</w:t>
      </w:r>
    </w:p>
    <w:p w14:paraId="33CD3431" w14:textId="77777777" w:rsidR="006832FB" w:rsidRPr="006832FB" w:rsidRDefault="006832FB" w:rsidP="006832FB"/>
    <w:p w14:paraId="6F40751B" w14:textId="6257F8F1" w:rsidR="00501AB9" w:rsidRDefault="00501AB9" w:rsidP="00501AB9">
      <w:pPr>
        <w:rPr>
          <w:rFonts w:cs="Times New Roman"/>
        </w:rPr>
      </w:pPr>
      <w:r w:rsidRPr="007D14B9">
        <w:rPr>
          <w:rFonts w:cs="Times New Roman"/>
        </w:rPr>
        <w:t xml:space="preserve">Meeting was adjourned at </w:t>
      </w:r>
      <w:r w:rsidR="000318FE">
        <w:rPr>
          <w:rFonts w:cs="Times New Roman"/>
        </w:rPr>
        <w:t>5:23</w:t>
      </w:r>
      <w:r w:rsidRPr="007D14B9">
        <w:rPr>
          <w:rFonts w:cs="Times New Roman"/>
        </w:rPr>
        <w:t xml:space="preserve"> P.M.</w:t>
      </w:r>
    </w:p>
    <w:p w14:paraId="63F617C8" w14:textId="72FB3283" w:rsidR="006832FB" w:rsidRDefault="006832FB" w:rsidP="00501AB9">
      <w:pPr>
        <w:rPr>
          <w:rFonts w:cs="Times New Roman"/>
        </w:rPr>
      </w:pPr>
    </w:p>
    <w:p w14:paraId="29CDCA25" w14:textId="56D0BF56" w:rsidR="006832FB" w:rsidRDefault="006832FB" w:rsidP="00501AB9">
      <w:pPr>
        <w:rPr>
          <w:rFonts w:cs="Times New Roman"/>
        </w:rPr>
      </w:pPr>
    </w:p>
    <w:p w14:paraId="2149348A" w14:textId="77777777" w:rsidR="006832FB" w:rsidRPr="007D14B9" w:rsidRDefault="006832FB" w:rsidP="00501AB9">
      <w:pPr>
        <w:rPr>
          <w:rFonts w:cs="Times New Roman"/>
        </w:rPr>
      </w:pPr>
    </w:p>
    <w:p w14:paraId="16D97ACE" w14:textId="77777777" w:rsidR="00501AB9" w:rsidRPr="007D14B9" w:rsidRDefault="00501AB9" w:rsidP="00501AB9">
      <w:pPr>
        <w:rPr>
          <w:rFonts w:cs="Times New Roman"/>
        </w:rPr>
      </w:pPr>
    </w:p>
    <w:p w14:paraId="7AA03362" w14:textId="107153FF" w:rsidR="00501AB9" w:rsidRDefault="006832FB" w:rsidP="00501AB9">
      <w:pPr>
        <w:ind w:left="720"/>
        <w:rPr>
          <w:rFonts w:cs="Times New Roman"/>
        </w:rPr>
      </w:pPr>
      <w:r>
        <w:rPr>
          <w:rFonts w:cs="Times New Roman"/>
        </w:rPr>
        <w:lastRenderedPageBreak/>
        <w:t>A</w:t>
      </w:r>
      <w:r w:rsidR="00501AB9" w:rsidRPr="007D14B9">
        <w:rPr>
          <w:rFonts w:cs="Times New Roman"/>
        </w:rPr>
        <w:t>ttested to by:</w:t>
      </w:r>
    </w:p>
    <w:p w14:paraId="66B02A83" w14:textId="0F5BCB5E" w:rsidR="006832FB" w:rsidRDefault="006832FB" w:rsidP="00501AB9">
      <w:pPr>
        <w:ind w:left="720"/>
        <w:rPr>
          <w:rFonts w:cs="Times New Roman"/>
        </w:rPr>
      </w:pPr>
    </w:p>
    <w:p w14:paraId="4F959E94" w14:textId="77777777" w:rsidR="006832FB" w:rsidRPr="007D14B9" w:rsidRDefault="006832FB" w:rsidP="00501AB9">
      <w:pPr>
        <w:ind w:left="720"/>
        <w:rPr>
          <w:rFonts w:cs="Times New Roman"/>
        </w:rPr>
      </w:pPr>
    </w:p>
    <w:p w14:paraId="6EE0348E" w14:textId="77777777" w:rsidR="00501AB9" w:rsidRPr="007D14B9" w:rsidRDefault="00501AB9" w:rsidP="00501AB9">
      <w:pPr>
        <w:ind w:left="720"/>
        <w:rPr>
          <w:rFonts w:cs="Times New Roman"/>
        </w:rPr>
      </w:pPr>
    </w:p>
    <w:p w14:paraId="2A4D1277"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69CA21D7" w14:textId="23A2CC44" w:rsidR="00501AB9" w:rsidRPr="007D14B9" w:rsidRDefault="00501AB9" w:rsidP="00501AB9">
      <w:pPr>
        <w:jc w:val="both"/>
        <w:rPr>
          <w:rFonts w:cs="Times New Roman"/>
        </w:rPr>
      </w:pPr>
      <w:r w:rsidRPr="007D14B9">
        <w:rPr>
          <w:rFonts w:cs="Times New Roman"/>
        </w:rPr>
        <w:t xml:space="preserve">Brenda Klein, </w:t>
      </w:r>
      <w:r w:rsidR="000919B6">
        <w:rPr>
          <w:rFonts w:cs="Times New Roman"/>
        </w:rPr>
        <w:t>Finance Director</w:t>
      </w:r>
      <w:r w:rsidRPr="007D14B9">
        <w:rPr>
          <w:rFonts w:cs="Times New Roman"/>
        </w:rPr>
        <w:tab/>
      </w:r>
      <w:r w:rsidRPr="007D14B9">
        <w:rPr>
          <w:rFonts w:cs="Times New Roman"/>
        </w:rPr>
        <w:tab/>
      </w:r>
      <w:r w:rsidRPr="007D14B9">
        <w:rPr>
          <w:rFonts w:cs="Times New Roman"/>
        </w:rPr>
        <w:tab/>
      </w:r>
      <w:r w:rsidRPr="007D14B9">
        <w:rPr>
          <w:rFonts w:cs="Times New Roman"/>
        </w:rPr>
        <w:tab/>
        <w:t>Dave Carlsrud, President of the</w:t>
      </w:r>
      <w:r w:rsidRPr="007D14B9">
        <w:rPr>
          <w:rFonts w:cs="Times New Roman"/>
        </w:rPr>
        <w:tab/>
      </w:r>
    </w:p>
    <w:p w14:paraId="0A81214E"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r>
      <w:proofErr w:type="spellStart"/>
      <w:r w:rsidRPr="007D14B9">
        <w:rPr>
          <w:rFonts w:cs="Times New Roman"/>
        </w:rPr>
        <w:t>City</w:t>
      </w:r>
      <w:proofErr w:type="spellEnd"/>
      <w:r w:rsidRPr="007D14B9">
        <w:rPr>
          <w:rFonts w:cs="Times New Roman"/>
        </w:rPr>
        <w:t xml:space="preserve"> of Valley City Commission</w:t>
      </w:r>
    </w:p>
    <w:p w14:paraId="16E76BE7" w14:textId="77777777" w:rsidR="00501AB9" w:rsidRPr="007D14B9" w:rsidRDefault="00501AB9" w:rsidP="00501AB9">
      <w:pPr>
        <w:rPr>
          <w:rFonts w:cs="Times New Roman"/>
        </w:rPr>
      </w:pPr>
    </w:p>
    <w:p w14:paraId="47234A18" w14:textId="77777777" w:rsidR="00501AB9" w:rsidRDefault="00501AB9"/>
    <w:sectPr w:rsidR="00501AB9" w:rsidSect="00854D04">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aperSrc w:first="259" w:other="259"/>
      <w:pgNumType w:start="10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D47E4" w14:textId="77777777" w:rsidR="006C4BE8" w:rsidRDefault="006C4BE8" w:rsidP="006C4BE8">
      <w:r>
        <w:separator/>
      </w:r>
    </w:p>
  </w:endnote>
  <w:endnote w:type="continuationSeparator" w:id="0">
    <w:p w14:paraId="31C887EE" w14:textId="77777777" w:rsidR="006C4BE8" w:rsidRDefault="006C4BE8" w:rsidP="006C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27A6" w14:textId="77777777" w:rsidR="006C4BE8" w:rsidRDefault="006C4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2FE9" w14:textId="77777777" w:rsidR="006C4BE8" w:rsidRDefault="006C4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FA41" w14:textId="77777777" w:rsidR="006C4BE8" w:rsidRDefault="006C4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2507A" w14:textId="77777777" w:rsidR="006C4BE8" w:rsidRDefault="006C4BE8" w:rsidP="006C4BE8">
      <w:r>
        <w:separator/>
      </w:r>
    </w:p>
  </w:footnote>
  <w:footnote w:type="continuationSeparator" w:id="0">
    <w:p w14:paraId="07F808D7" w14:textId="77777777" w:rsidR="006C4BE8" w:rsidRDefault="006C4BE8" w:rsidP="006C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A2154" w14:textId="77777777" w:rsidR="006C4BE8" w:rsidRDefault="006C4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647"/>
      <w:docPartObj>
        <w:docPartGallery w:val="Page Numbers (Top of Page)"/>
        <w:docPartUnique/>
      </w:docPartObj>
    </w:sdtPr>
    <w:sdtEndPr>
      <w:rPr>
        <w:noProof/>
        <w:sz w:val="44"/>
        <w:szCs w:val="44"/>
      </w:rPr>
    </w:sdtEndPr>
    <w:sdtContent>
      <w:bookmarkStart w:id="0" w:name="_GoBack" w:displacedByCustomXml="prev"/>
      <w:p w14:paraId="2845CBB6" w14:textId="06BF9D8D" w:rsidR="00854D04" w:rsidRPr="00854D04" w:rsidRDefault="00854D04">
        <w:pPr>
          <w:pStyle w:val="Header"/>
          <w:rPr>
            <w:sz w:val="44"/>
            <w:szCs w:val="44"/>
          </w:rPr>
        </w:pPr>
        <w:r w:rsidRPr="00854D04">
          <w:rPr>
            <w:sz w:val="44"/>
            <w:szCs w:val="44"/>
          </w:rPr>
          <w:fldChar w:fldCharType="begin"/>
        </w:r>
        <w:r w:rsidRPr="00854D04">
          <w:rPr>
            <w:sz w:val="44"/>
            <w:szCs w:val="44"/>
          </w:rPr>
          <w:instrText xml:space="preserve"> PAGE   \* MERGEFORMAT </w:instrText>
        </w:r>
        <w:r w:rsidRPr="00854D04">
          <w:rPr>
            <w:sz w:val="44"/>
            <w:szCs w:val="44"/>
          </w:rPr>
          <w:fldChar w:fldCharType="separate"/>
        </w:r>
        <w:r w:rsidRPr="00854D04">
          <w:rPr>
            <w:noProof/>
            <w:sz w:val="44"/>
            <w:szCs w:val="44"/>
          </w:rPr>
          <w:t>2</w:t>
        </w:r>
        <w:r w:rsidRPr="00854D04">
          <w:rPr>
            <w:noProof/>
            <w:sz w:val="44"/>
            <w:szCs w:val="44"/>
          </w:rPr>
          <w:fldChar w:fldCharType="end"/>
        </w:r>
      </w:p>
    </w:sdtContent>
  </w:sdt>
  <w:bookmarkEnd w:id="0"/>
  <w:p w14:paraId="0D767E73" w14:textId="77777777" w:rsidR="006C4BE8" w:rsidRDefault="006C4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4EDB" w14:textId="77777777" w:rsidR="006C4BE8" w:rsidRDefault="006C4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318FE"/>
    <w:rsid w:val="000919B6"/>
    <w:rsid w:val="000A76E6"/>
    <w:rsid w:val="00450C7E"/>
    <w:rsid w:val="004D543B"/>
    <w:rsid w:val="004F119D"/>
    <w:rsid w:val="00501AB9"/>
    <w:rsid w:val="0053422F"/>
    <w:rsid w:val="00557FDD"/>
    <w:rsid w:val="00602FE2"/>
    <w:rsid w:val="006832FB"/>
    <w:rsid w:val="006C4BE8"/>
    <w:rsid w:val="007B5E5D"/>
    <w:rsid w:val="00854D04"/>
    <w:rsid w:val="00894083"/>
    <w:rsid w:val="008F4B9F"/>
    <w:rsid w:val="00A9348E"/>
    <w:rsid w:val="00AB791C"/>
    <w:rsid w:val="00AD2E76"/>
    <w:rsid w:val="00B72EFD"/>
    <w:rsid w:val="00B854F2"/>
    <w:rsid w:val="00D0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2FDAB"/>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348E"/>
    <w:pPr>
      <w:ind w:left="720"/>
      <w:contextualSpacing/>
    </w:pPr>
  </w:style>
  <w:style w:type="paragraph" w:styleId="Header">
    <w:name w:val="header"/>
    <w:basedOn w:val="Normal"/>
    <w:link w:val="HeaderChar"/>
    <w:uiPriority w:val="99"/>
    <w:unhideWhenUsed/>
    <w:rsid w:val="006C4BE8"/>
    <w:pPr>
      <w:tabs>
        <w:tab w:val="center" w:pos="4680"/>
        <w:tab w:val="right" w:pos="9360"/>
      </w:tabs>
    </w:pPr>
  </w:style>
  <w:style w:type="character" w:customStyle="1" w:styleId="HeaderChar">
    <w:name w:val="Header Char"/>
    <w:basedOn w:val="DefaultParagraphFont"/>
    <w:link w:val="Header"/>
    <w:uiPriority w:val="99"/>
    <w:rsid w:val="006C4BE8"/>
    <w:rPr>
      <w:rFonts w:ascii="Times New Roman" w:hAnsi="Times New Roman"/>
    </w:rPr>
  </w:style>
  <w:style w:type="paragraph" w:styleId="Footer">
    <w:name w:val="footer"/>
    <w:basedOn w:val="Normal"/>
    <w:link w:val="FooterChar"/>
    <w:uiPriority w:val="99"/>
    <w:unhideWhenUsed/>
    <w:rsid w:val="006C4BE8"/>
    <w:pPr>
      <w:tabs>
        <w:tab w:val="center" w:pos="4680"/>
        <w:tab w:val="right" w:pos="9360"/>
      </w:tabs>
    </w:pPr>
  </w:style>
  <w:style w:type="character" w:customStyle="1" w:styleId="FooterChar">
    <w:name w:val="Footer Char"/>
    <w:basedOn w:val="DefaultParagraphFont"/>
    <w:link w:val="Footer"/>
    <w:uiPriority w:val="99"/>
    <w:rsid w:val="006C4BE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BF3F-B120-4BB9-A1F0-811F3649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11</cp:revision>
  <cp:lastPrinted>2023-11-08T22:19:00Z</cp:lastPrinted>
  <dcterms:created xsi:type="dcterms:W3CDTF">2024-02-22T20:16:00Z</dcterms:created>
  <dcterms:modified xsi:type="dcterms:W3CDTF">2024-03-06T14:20:00Z</dcterms:modified>
</cp:coreProperties>
</file>