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6C6EAA8C" w:rsidR="00B35D53" w:rsidRPr="00834E74" w:rsidRDefault="004E0EE0" w:rsidP="00834E74">
      <w:pPr>
        <w:pStyle w:val="Heading2"/>
        <w:jc w:val="center"/>
        <w:rPr>
          <w:sz w:val="20"/>
          <w:szCs w:val="20"/>
        </w:rPr>
      </w:pPr>
      <w:r>
        <w:rPr>
          <w:sz w:val="20"/>
          <w:szCs w:val="20"/>
        </w:rPr>
        <w:t xml:space="preserve">Tuesday, </w:t>
      </w:r>
      <w:r w:rsidR="00DB5077">
        <w:rPr>
          <w:sz w:val="20"/>
          <w:szCs w:val="20"/>
        </w:rPr>
        <w:t>April 5</w:t>
      </w:r>
      <w:r w:rsidR="009063C8">
        <w:rPr>
          <w:sz w:val="20"/>
          <w:szCs w:val="20"/>
        </w:rPr>
        <w:t>t</w:t>
      </w:r>
      <w:r w:rsidR="00DB5077">
        <w:rPr>
          <w:sz w:val="20"/>
          <w:szCs w:val="20"/>
        </w:rPr>
        <w:t>h</w:t>
      </w:r>
      <w:r w:rsidR="00CA1DCE">
        <w:rPr>
          <w:sz w:val="20"/>
          <w:szCs w:val="20"/>
        </w:rPr>
        <w:t>, 202</w:t>
      </w:r>
      <w:r w:rsidR="004678FE">
        <w:rPr>
          <w:sz w:val="20"/>
          <w:szCs w:val="20"/>
        </w:rPr>
        <w:t>2</w:t>
      </w:r>
    </w:p>
    <w:p w14:paraId="3EAF6324" w14:textId="183620C7" w:rsidR="004F5ECA" w:rsidRDefault="00993140" w:rsidP="004F5ECA">
      <w:pPr>
        <w:rPr>
          <w:sz w:val="20"/>
          <w:szCs w:val="20"/>
        </w:rPr>
      </w:pPr>
      <w:r>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35960084"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4E0EE0">
        <w:rPr>
          <w:sz w:val="20"/>
          <w:szCs w:val="20"/>
        </w:rPr>
        <w:t>Commissioner Erickson</w:t>
      </w:r>
      <w:r w:rsidR="00CC65E0">
        <w:rPr>
          <w:sz w:val="20"/>
          <w:szCs w:val="20"/>
        </w:rPr>
        <w:t>, Commissioner Gulmon</w:t>
      </w:r>
    </w:p>
    <w:p w14:paraId="46CBC330" w14:textId="77777777" w:rsidR="00C20DD2" w:rsidRDefault="00C20DD2" w:rsidP="004F5ECA">
      <w:pPr>
        <w:rPr>
          <w:sz w:val="20"/>
          <w:szCs w:val="20"/>
        </w:rPr>
      </w:pPr>
    </w:p>
    <w:p w14:paraId="120BF157" w14:textId="5D94A5C3" w:rsidR="004F5ECA" w:rsidRDefault="00ED6AE5" w:rsidP="004F5ECA">
      <w:pPr>
        <w:rPr>
          <w:sz w:val="20"/>
          <w:szCs w:val="20"/>
        </w:rPr>
      </w:pPr>
      <w:r>
        <w:rPr>
          <w:sz w:val="20"/>
          <w:szCs w:val="20"/>
        </w:rPr>
        <w:t>Others</w:t>
      </w:r>
      <w:r w:rsidR="00CC65E0">
        <w:rPr>
          <w:sz w:val="20"/>
          <w:szCs w:val="20"/>
        </w:rPr>
        <w:t xml:space="preserve">: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2AA82360" w14:textId="0F61E52E" w:rsidR="00DB5077" w:rsidRDefault="00DB5077" w:rsidP="004F5ECA">
      <w:pPr>
        <w:rPr>
          <w:sz w:val="20"/>
          <w:szCs w:val="20"/>
        </w:rPr>
      </w:pPr>
    </w:p>
    <w:p w14:paraId="39A1DE3E" w14:textId="2F21872C" w:rsidR="00DB5077" w:rsidRDefault="00DB5077" w:rsidP="00DB5077">
      <w:pPr>
        <w:pStyle w:val="Heading4"/>
      </w:pPr>
      <w:r>
        <w:t>Call to Order</w:t>
      </w:r>
    </w:p>
    <w:p w14:paraId="305D3FF5" w14:textId="7570AD7A" w:rsidR="00DB5077" w:rsidRDefault="00DB5077" w:rsidP="00DB5077">
      <w:r>
        <w:t>Meeting was called to order at 5:00 p.m.</w:t>
      </w:r>
    </w:p>
    <w:p w14:paraId="7EBC069F" w14:textId="77777777" w:rsidR="00DB3B47" w:rsidRDefault="00DB3B47" w:rsidP="00DB5077"/>
    <w:p w14:paraId="6F365578" w14:textId="0E56F1C8" w:rsidR="004F5ECA" w:rsidRDefault="00DB5077" w:rsidP="00DB3B47">
      <w:pPr>
        <w:pStyle w:val="Heading4"/>
      </w:pPr>
      <w:r>
        <w:t>Roll Call</w:t>
      </w:r>
    </w:p>
    <w:p w14:paraId="38864E6A" w14:textId="77777777" w:rsidR="00DB3B47" w:rsidRPr="00DB3B47" w:rsidRDefault="00DB3B47" w:rsidP="00DB3B47"/>
    <w:p w14:paraId="1DB98A37" w14:textId="137AFA4C" w:rsidR="00965E9D" w:rsidRDefault="004F5ECA" w:rsidP="00DB3B47">
      <w:pPr>
        <w:pStyle w:val="Heading4"/>
      </w:pPr>
      <w:r>
        <w:t>Pledge of Allegiance</w:t>
      </w:r>
    </w:p>
    <w:p w14:paraId="6FE0FB84" w14:textId="77777777" w:rsidR="00DB3B47" w:rsidRPr="00DB3B47" w:rsidRDefault="00DB3B47" w:rsidP="00DB3B47"/>
    <w:p w14:paraId="400C673B" w14:textId="251DE2DA" w:rsidR="00965E9D" w:rsidRDefault="00965E9D" w:rsidP="00DB3B47">
      <w:pPr>
        <w:pStyle w:val="Heading4"/>
      </w:pPr>
      <w:r>
        <w:t>recognition for mayor for a day-sullivan Peterson</w:t>
      </w:r>
    </w:p>
    <w:p w14:paraId="06948E41" w14:textId="77777777" w:rsidR="00DB3B47" w:rsidRPr="00DB3B47" w:rsidRDefault="00DB3B47" w:rsidP="00DB3B47"/>
    <w:p w14:paraId="64A017E4" w14:textId="3C8A5164" w:rsidR="004F5ECA" w:rsidRDefault="00965E9D" w:rsidP="00DB3B47">
      <w:pPr>
        <w:pStyle w:val="Heading4"/>
      </w:pPr>
      <w:r>
        <w:t>city government week proclamation</w:t>
      </w:r>
    </w:p>
    <w:p w14:paraId="2161414C" w14:textId="77777777" w:rsidR="00DB3B47" w:rsidRPr="00DB3B47" w:rsidRDefault="00DB3B47" w:rsidP="00DB3B47"/>
    <w:p w14:paraId="1109686F" w14:textId="30F8315C" w:rsidR="00DB3B47" w:rsidRPr="00DB3B47" w:rsidRDefault="004F5ECA" w:rsidP="00DB3B47">
      <w:pPr>
        <w:pStyle w:val="Heading4"/>
      </w:pPr>
      <w:r>
        <w:t>Approval of Agenda</w:t>
      </w:r>
    </w:p>
    <w:p w14:paraId="639C50B4" w14:textId="2B12BD87" w:rsidR="004F5ECA" w:rsidRDefault="00965E9D" w:rsidP="004F5ECA">
      <w:r>
        <w:t>Add Ord. 3</w:t>
      </w:r>
    </w:p>
    <w:p w14:paraId="08FDB15F" w14:textId="77777777" w:rsidR="00DB3B47" w:rsidRPr="004D0077" w:rsidRDefault="00DB3B47" w:rsidP="004F5ECA"/>
    <w:p w14:paraId="7ED0FA61" w14:textId="77777777" w:rsidR="004F5ECA" w:rsidRDefault="004F5ECA" w:rsidP="004F5ECA">
      <w:pPr>
        <w:pStyle w:val="Heading4"/>
      </w:pPr>
      <w:r>
        <w:t>Approval of Minutes</w:t>
      </w:r>
    </w:p>
    <w:p w14:paraId="6A9C557C" w14:textId="078A4E60" w:rsidR="00F56EF1" w:rsidRDefault="00C20DD2" w:rsidP="004F5ECA">
      <w:r>
        <w:t>Commissioner Bishop moved to approve the minutes from the</w:t>
      </w:r>
      <w:r w:rsidR="00CC65E0">
        <w:t xml:space="preserve"> </w:t>
      </w:r>
      <w:r w:rsidR="00965E9D">
        <w:t>March</w:t>
      </w:r>
      <w:r w:rsidR="00701B90">
        <w:t xml:space="preserve"> </w:t>
      </w:r>
      <w:r w:rsidR="00D34DBF">
        <w:t>15</w:t>
      </w:r>
      <w:r w:rsidR="00701B90" w:rsidRPr="00701B90">
        <w:rPr>
          <w:vertAlign w:val="superscript"/>
        </w:rPr>
        <w:t>th</w:t>
      </w:r>
      <w:r w:rsidR="003464EA">
        <w:t>, 202</w:t>
      </w:r>
      <w:r w:rsidR="004678FE">
        <w:t>2</w:t>
      </w:r>
      <w:r w:rsidR="00D34DBF">
        <w:t xml:space="preserve"> </w:t>
      </w:r>
      <w:r w:rsidR="00701B90">
        <w:t>Co</w:t>
      </w:r>
      <w:r w:rsidR="00B81356">
        <w:t>m</w:t>
      </w:r>
      <w:r w:rsidR="00701B90">
        <w:t xml:space="preserve">mission </w:t>
      </w:r>
      <w:r w:rsidR="003464EA">
        <w:t>meeting</w:t>
      </w:r>
      <w:r w:rsidR="00701B90">
        <w:t>s</w:t>
      </w:r>
      <w:r w:rsidR="00ED6AE5">
        <w:t xml:space="preserve">, </w:t>
      </w:r>
      <w:r w:rsidR="004F5ECA">
        <w:t>s</w:t>
      </w:r>
      <w:r w:rsidR="003464EA">
        <w:t xml:space="preserve">econded by Commissioner </w:t>
      </w:r>
      <w:r w:rsidR="00965E9D">
        <w:t>Magnuson</w:t>
      </w:r>
      <w:r w:rsidR="00D05A7C">
        <w:t>.  Motion passed unanimously</w:t>
      </w:r>
      <w:r w:rsidR="004F5ECA">
        <w:t>.</w:t>
      </w:r>
    </w:p>
    <w:p w14:paraId="5FED6994" w14:textId="77777777" w:rsidR="00DB3B47" w:rsidRDefault="00DB3B47" w:rsidP="004F5ECA"/>
    <w:p w14:paraId="0A887248" w14:textId="77777777" w:rsidR="00F56EF1" w:rsidRPr="00F56EF1" w:rsidRDefault="00F56EF1" w:rsidP="00F56EF1">
      <w:pPr>
        <w:pStyle w:val="Heading4"/>
      </w:pPr>
      <w:r w:rsidRPr="00F56EF1">
        <w:t xml:space="preserve">Approval of Consent Agenda </w:t>
      </w:r>
    </w:p>
    <w:p w14:paraId="3DEACA2C" w14:textId="77777777" w:rsidR="00965E9D" w:rsidRPr="00965E9D" w:rsidRDefault="00965E9D" w:rsidP="00965E9D">
      <w:pPr>
        <w:autoSpaceDE w:val="0"/>
        <w:autoSpaceDN w:val="0"/>
        <w:adjustRightInd w:val="0"/>
        <w:rPr>
          <w:rFonts w:cs="Times New Roman"/>
          <w:b/>
          <w:color w:val="000000"/>
        </w:rPr>
      </w:pPr>
      <w:r w:rsidRPr="00965E9D">
        <w:rPr>
          <w:rFonts w:cs="Times New Roman"/>
          <w:b/>
          <w:color w:val="000000"/>
        </w:rPr>
        <w:t xml:space="preserve">Approve Monthly Reports from the Fire Chief, Electrical Superintendent, Building Inspector Finance Director and Municipal Judge. </w:t>
      </w:r>
    </w:p>
    <w:p w14:paraId="735AD89E" w14:textId="77777777" w:rsidR="00965E9D" w:rsidRPr="00965E9D" w:rsidRDefault="00965E9D" w:rsidP="00965E9D">
      <w:pPr>
        <w:pStyle w:val="ListParagraph"/>
        <w:autoSpaceDE w:val="0"/>
        <w:autoSpaceDN w:val="0"/>
        <w:adjustRightInd w:val="0"/>
        <w:ind w:left="360"/>
        <w:rPr>
          <w:rFonts w:cs="Times New Roman"/>
          <w:b/>
          <w:color w:val="000000"/>
        </w:rPr>
      </w:pPr>
      <w:r w:rsidRPr="00965E9D">
        <w:rPr>
          <w:rFonts w:cs="Times New Roman"/>
          <w:b/>
          <w:color w:val="000000"/>
        </w:rPr>
        <w:t xml:space="preserve">Approve Raffle Permit for </w:t>
      </w:r>
    </w:p>
    <w:p w14:paraId="7F350F0B" w14:textId="77777777" w:rsidR="00965E9D" w:rsidRPr="00965E9D" w:rsidRDefault="00965E9D" w:rsidP="00965E9D">
      <w:pPr>
        <w:pStyle w:val="ListParagraph"/>
        <w:numPr>
          <w:ilvl w:val="1"/>
          <w:numId w:val="4"/>
        </w:numPr>
        <w:autoSpaceDE w:val="0"/>
        <w:autoSpaceDN w:val="0"/>
        <w:adjustRightInd w:val="0"/>
        <w:rPr>
          <w:rFonts w:cs="Times New Roman"/>
          <w:b/>
          <w:color w:val="000000"/>
        </w:rPr>
      </w:pPr>
      <w:r w:rsidRPr="00965E9D">
        <w:rPr>
          <w:rFonts w:cs="Times New Roman"/>
          <w:b/>
          <w:color w:val="000000"/>
        </w:rPr>
        <w:t>VCHS DECA on April 28</w:t>
      </w:r>
      <w:r w:rsidRPr="00965E9D">
        <w:rPr>
          <w:rFonts w:cs="Times New Roman"/>
          <w:b/>
          <w:color w:val="000000"/>
          <w:vertAlign w:val="superscript"/>
        </w:rPr>
        <w:t>th</w:t>
      </w:r>
      <w:r w:rsidRPr="00965E9D">
        <w:rPr>
          <w:rFonts w:cs="Times New Roman"/>
          <w:b/>
          <w:color w:val="000000"/>
        </w:rPr>
        <w:t>, 2022 at the VCHS.</w:t>
      </w:r>
    </w:p>
    <w:p w14:paraId="318F1DB2" w14:textId="77777777" w:rsidR="00965E9D" w:rsidRPr="00965E9D" w:rsidRDefault="00965E9D" w:rsidP="00965E9D">
      <w:pPr>
        <w:pStyle w:val="ListParagraph"/>
        <w:numPr>
          <w:ilvl w:val="1"/>
          <w:numId w:val="4"/>
        </w:numPr>
        <w:autoSpaceDE w:val="0"/>
        <w:autoSpaceDN w:val="0"/>
        <w:adjustRightInd w:val="0"/>
        <w:rPr>
          <w:rFonts w:cs="Times New Roman"/>
          <w:b/>
          <w:color w:val="000000"/>
        </w:rPr>
      </w:pPr>
      <w:r w:rsidRPr="00965E9D">
        <w:rPr>
          <w:rFonts w:cs="Times New Roman"/>
          <w:b/>
          <w:color w:val="000000"/>
        </w:rPr>
        <w:t>St. Catherine’s Knights of Columbus on May 25</w:t>
      </w:r>
      <w:r w:rsidRPr="00965E9D">
        <w:rPr>
          <w:rFonts w:cs="Times New Roman"/>
          <w:b/>
          <w:color w:val="000000"/>
          <w:vertAlign w:val="superscript"/>
        </w:rPr>
        <w:t>th</w:t>
      </w:r>
      <w:r w:rsidRPr="00965E9D">
        <w:rPr>
          <w:rFonts w:cs="Times New Roman"/>
          <w:b/>
          <w:color w:val="000000"/>
        </w:rPr>
        <w:t>, 2022 at the Eagles.</w:t>
      </w:r>
    </w:p>
    <w:p w14:paraId="5A730383" w14:textId="77777777" w:rsidR="00965E9D" w:rsidRPr="00965E9D" w:rsidRDefault="00965E9D" w:rsidP="00965E9D">
      <w:pPr>
        <w:pStyle w:val="ListParagraph"/>
        <w:numPr>
          <w:ilvl w:val="1"/>
          <w:numId w:val="4"/>
        </w:numPr>
        <w:autoSpaceDE w:val="0"/>
        <w:autoSpaceDN w:val="0"/>
        <w:adjustRightInd w:val="0"/>
        <w:rPr>
          <w:rFonts w:cs="Times New Roman"/>
          <w:b/>
          <w:color w:val="000000"/>
        </w:rPr>
      </w:pPr>
      <w:r w:rsidRPr="00965E9D">
        <w:rPr>
          <w:rFonts w:cs="Times New Roman"/>
          <w:b/>
          <w:color w:val="000000"/>
        </w:rPr>
        <w:t>Kiwanis Valley City on April 25, 2022 at VCHS.</w:t>
      </w:r>
    </w:p>
    <w:p w14:paraId="095AAE3B" w14:textId="77777777" w:rsidR="00965E9D" w:rsidRPr="00965E9D" w:rsidRDefault="00965E9D" w:rsidP="00965E9D">
      <w:pPr>
        <w:pStyle w:val="ListParagraph"/>
        <w:numPr>
          <w:ilvl w:val="1"/>
          <w:numId w:val="4"/>
        </w:numPr>
        <w:autoSpaceDE w:val="0"/>
        <w:autoSpaceDN w:val="0"/>
        <w:adjustRightInd w:val="0"/>
        <w:rPr>
          <w:rFonts w:cs="Times New Roman"/>
          <w:b/>
          <w:color w:val="000000"/>
        </w:rPr>
      </w:pPr>
      <w:r w:rsidRPr="00965E9D">
        <w:rPr>
          <w:rFonts w:cs="Times New Roman"/>
          <w:b/>
          <w:color w:val="000000"/>
        </w:rPr>
        <w:t>Valley City Chamber of Commerce on June 18, 2022.</w:t>
      </w:r>
    </w:p>
    <w:p w14:paraId="76DAC7A6" w14:textId="77777777" w:rsidR="00965E9D" w:rsidRPr="00965E9D" w:rsidRDefault="00965E9D" w:rsidP="00965E9D">
      <w:pPr>
        <w:pStyle w:val="ListParagraph"/>
        <w:numPr>
          <w:ilvl w:val="1"/>
          <w:numId w:val="4"/>
        </w:numPr>
        <w:autoSpaceDE w:val="0"/>
        <w:autoSpaceDN w:val="0"/>
        <w:adjustRightInd w:val="0"/>
        <w:rPr>
          <w:rFonts w:cs="Times New Roman"/>
          <w:b/>
          <w:color w:val="000000"/>
        </w:rPr>
      </w:pPr>
      <w:r w:rsidRPr="00965E9D">
        <w:rPr>
          <w:rFonts w:cs="Times New Roman"/>
          <w:b/>
          <w:color w:val="000000"/>
        </w:rPr>
        <w:t>VCPS Music Boosters on May 12, 2022.</w:t>
      </w:r>
    </w:p>
    <w:p w14:paraId="422A30AD" w14:textId="77777777" w:rsidR="00965E9D" w:rsidRPr="00965E9D" w:rsidRDefault="00965E9D" w:rsidP="00965E9D">
      <w:pPr>
        <w:pStyle w:val="ListParagraph"/>
        <w:numPr>
          <w:ilvl w:val="1"/>
          <w:numId w:val="4"/>
        </w:numPr>
        <w:autoSpaceDE w:val="0"/>
        <w:autoSpaceDN w:val="0"/>
        <w:adjustRightInd w:val="0"/>
        <w:rPr>
          <w:rFonts w:cs="Times New Roman"/>
          <w:b/>
          <w:color w:val="000000"/>
        </w:rPr>
      </w:pPr>
      <w:r w:rsidRPr="00965E9D">
        <w:rPr>
          <w:rFonts w:cs="Times New Roman"/>
          <w:b/>
          <w:color w:val="000000"/>
        </w:rPr>
        <w:t>Valley City Education Association on May 20, 2022.</w:t>
      </w:r>
    </w:p>
    <w:p w14:paraId="679A42F9" w14:textId="77777777" w:rsidR="00965E9D" w:rsidRPr="00965E9D" w:rsidRDefault="00965E9D" w:rsidP="00965E9D">
      <w:pPr>
        <w:pStyle w:val="ListParagraph"/>
        <w:autoSpaceDE w:val="0"/>
        <w:autoSpaceDN w:val="0"/>
        <w:adjustRightInd w:val="0"/>
        <w:ind w:left="360"/>
        <w:rPr>
          <w:rFonts w:cs="Times New Roman"/>
          <w:b/>
          <w:color w:val="000000"/>
        </w:rPr>
      </w:pPr>
      <w:r w:rsidRPr="00965E9D">
        <w:rPr>
          <w:rFonts w:cs="Times New Roman"/>
          <w:b/>
          <w:color w:val="000000"/>
        </w:rPr>
        <w:t>Approve 2022-2023 Contractor License Renewals for:</w:t>
      </w:r>
    </w:p>
    <w:p w14:paraId="24083A67" w14:textId="77777777" w:rsidR="00965E9D" w:rsidRPr="00965E9D" w:rsidRDefault="00965E9D" w:rsidP="00965E9D">
      <w:pPr>
        <w:pStyle w:val="ListParagraph"/>
        <w:numPr>
          <w:ilvl w:val="1"/>
          <w:numId w:val="4"/>
        </w:numPr>
        <w:autoSpaceDE w:val="0"/>
        <w:autoSpaceDN w:val="0"/>
        <w:adjustRightInd w:val="0"/>
        <w:rPr>
          <w:rFonts w:cs="Times New Roman"/>
          <w:b/>
          <w:color w:val="000000"/>
        </w:rPr>
      </w:pPr>
      <w:r w:rsidRPr="00965E9D">
        <w:rPr>
          <w:rFonts w:cs="Times New Roman"/>
          <w:b/>
          <w:color w:val="000000"/>
        </w:rPr>
        <w:t>Hope Electric</w:t>
      </w:r>
    </w:p>
    <w:p w14:paraId="6AB54321" w14:textId="77777777" w:rsidR="00965E9D" w:rsidRPr="00965E9D" w:rsidRDefault="00965E9D" w:rsidP="00965E9D">
      <w:pPr>
        <w:pStyle w:val="ListParagraph"/>
        <w:numPr>
          <w:ilvl w:val="1"/>
          <w:numId w:val="4"/>
        </w:numPr>
        <w:autoSpaceDE w:val="0"/>
        <w:autoSpaceDN w:val="0"/>
        <w:adjustRightInd w:val="0"/>
        <w:rPr>
          <w:rFonts w:cs="Times New Roman"/>
          <w:b/>
          <w:color w:val="000000"/>
        </w:rPr>
      </w:pPr>
      <w:r w:rsidRPr="00965E9D">
        <w:rPr>
          <w:rFonts w:cs="Times New Roman"/>
          <w:b/>
          <w:color w:val="000000"/>
        </w:rPr>
        <w:t>ASAP Electric</w:t>
      </w:r>
    </w:p>
    <w:p w14:paraId="46DD2E4B" w14:textId="77777777" w:rsidR="00965E9D" w:rsidRPr="00965E9D" w:rsidRDefault="00965E9D" w:rsidP="00965E9D">
      <w:pPr>
        <w:pStyle w:val="ListParagraph"/>
        <w:numPr>
          <w:ilvl w:val="1"/>
          <w:numId w:val="4"/>
        </w:numPr>
        <w:autoSpaceDE w:val="0"/>
        <w:autoSpaceDN w:val="0"/>
        <w:adjustRightInd w:val="0"/>
        <w:rPr>
          <w:rFonts w:cs="Times New Roman"/>
          <w:b/>
          <w:color w:val="000000"/>
        </w:rPr>
      </w:pPr>
      <w:r w:rsidRPr="00965E9D">
        <w:rPr>
          <w:rFonts w:cs="Times New Roman"/>
          <w:b/>
          <w:color w:val="000000"/>
        </w:rPr>
        <w:t>Ace Plumbing</w:t>
      </w:r>
    </w:p>
    <w:p w14:paraId="2E45BCE7" w14:textId="77777777" w:rsidR="00965E9D" w:rsidRPr="00965E9D" w:rsidRDefault="00965E9D" w:rsidP="00965E9D">
      <w:pPr>
        <w:pStyle w:val="ListParagraph"/>
        <w:numPr>
          <w:ilvl w:val="1"/>
          <w:numId w:val="4"/>
        </w:numPr>
        <w:autoSpaceDE w:val="0"/>
        <w:autoSpaceDN w:val="0"/>
        <w:adjustRightInd w:val="0"/>
        <w:rPr>
          <w:rFonts w:cs="Times New Roman"/>
          <w:b/>
          <w:color w:val="000000"/>
        </w:rPr>
      </w:pPr>
      <w:r w:rsidRPr="00965E9D">
        <w:rPr>
          <w:rFonts w:cs="Times New Roman"/>
          <w:b/>
          <w:color w:val="000000"/>
        </w:rPr>
        <w:t>Tim’s Plumbing</w:t>
      </w:r>
    </w:p>
    <w:p w14:paraId="446CB299" w14:textId="77777777" w:rsidR="00965E9D" w:rsidRPr="00965E9D" w:rsidRDefault="00965E9D" w:rsidP="00965E9D">
      <w:pPr>
        <w:pStyle w:val="ListParagraph"/>
        <w:autoSpaceDE w:val="0"/>
        <w:autoSpaceDN w:val="0"/>
        <w:adjustRightInd w:val="0"/>
        <w:ind w:left="360"/>
        <w:rPr>
          <w:rFonts w:cs="Times New Roman"/>
          <w:b/>
          <w:color w:val="000000"/>
        </w:rPr>
      </w:pPr>
      <w:r w:rsidRPr="00965E9D">
        <w:rPr>
          <w:rFonts w:cs="Times New Roman"/>
          <w:b/>
          <w:color w:val="000000"/>
        </w:rPr>
        <w:t>Approve Relocation of Valley City Twisters Gymnastics Site Authorization from Bridges Bar and Grill to Brockopp Brewing through June 30, 2022.</w:t>
      </w:r>
    </w:p>
    <w:p w14:paraId="29B0850E" w14:textId="31F82F27" w:rsidR="004678FE" w:rsidRDefault="00D34DBF" w:rsidP="00965E9D">
      <w:r>
        <w:t xml:space="preserve">Commissioner Bishop moved to approve, seconded by Commissioner </w:t>
      </w:r>
      <w:r w:rsidR="00965E9D">
        <w:t>Erickson</w:t>
      </w:r>
      <w:r>
        <w:t>.  Motion passed unanimously.</w:t>
      </w:r>
    </w:p>
    <w:p w14:paraId="1935C396" w14:textId="77777777" w:rsidR="00DB3B47" w:rsidRPr="00965E9D" w:rsidRDefault="00DB3B47" w:rsidP="00965E9D"/>
    <w:p w14:paraId="01273A28" w14:textId="5F666CE3" w:rsidR="000008B5" w:rsidRDefault="000008B5" w:rsidP="004678FE">
      <w:pPr>
        <w:pStyle w:val="Heading4"/>
      </w:pPr>
      <w:r>
        <w:t>Ordinance</w:t>
      </w:r>
    </w:p>
    <w:p w14:paraId="3073AD54" w14:textId="210D0E37" w:rsidR="00965E9D" w:rsidRDefault="00965E9D" w:rsidP="00297F93">
      <w:pPr>
        <w:rPr>
          <w:b/>
        </w:rPr>
      </w:pPr>
      <w:r w:rsidRPr="00965E9D">
        <w:rPr>
          <w:b/>
        </w:rPr>
        <w:t>Approve Second and Final Reading of Ordinance 1099, an Ordinance Combining the Variance Board and P&amp;Z Committee.</w:t>
      </w:r>
    </w:p>
    <w:p w14:paraId="0CE725BB" w14:textId="129BA27B" w:rsidR="007B709E" w:rsidRDefault="007B709E" w:rsidP="00297F93">
      <w:r>
        <w:t xml:space="preserve">City Attorney Martineck stated </w:t>
      </w:r>
      <w:r w:rsidR="00F77761">
        <w:t xml:space="preserve">there were some administrative changes after speaking with Joel </w:t>
      </w:r>
      <w:proofErr w:type="spellStart"/>
      <w:r w:rsidR="00F77761">
        <w:t>Quanbeck</w:t>
      </w:r>
      <w:proofErr w:type="spellEnd"/>
      <w:r w:rsidR="00F77761">
        <w:t xml:space="preserve"> since the first reading and are highlighted in the second.</w:t>
      </w:r>
    </w:p>
    <w:p w14:paraId="37B7025B" w14:textId="3E9D11DB" w:rsidR="00965E9D" w:rsidRDefault="00965E9D" w:rsidP="00297F93">
      <w:r>
        <w:t>Commissioner Gulmon moved to approve, seconded by Commissioner Magnuson.  Motion passed unanimously.</w:t>
      </w:r>
    </w:p>
    <w:p w14:paraId="2AC2D986" w14:textId="77777777" w:rsidR="00DB3B47" w:rsidRPr="00965E9D" w:rsidRDefault="00DB3B47" w:rsidP="00297F93"/>
    <w:p w14:paraId="3E503C0F" w14:textId="6394DBB5" w:rsidR="00965E9D" w:rsidRDefault="00965E9D" w:rsidP="00297F93">
      <w:pPr>
        <w:rPr>
          <w:b/>
        </w:rPr>
      </w:pPr>
      <w:r w:rsidRPr="00297F93">
        <w:rPr>
          <w:b/>
        </w:rPr>
        <w:t>Approve Second and Final Reading of Ordinance 1100, an Ordinance to Amend and Reenact Section 5-03-06.2 for the VCMC Related to Animal Impoundment Fees.</w:t>
      </w:r>
    </w:p>
    <w:p w14:paraId="60BD939B" w14:textId="23833F9F" w:rsidR="00F77761" w:rsidRDefault="00F77761" w:rsidP="00297F93">
      <w:r>
        <w:t>City Attorney Martineck stated no changes from the first reading.</w:t>
      </w:r>
    </w:p>
    <w:p w14:paraId="6E782525" w14:textId="77777777" w:rsidR="0008492A" w:rsidRDefault="00297F93" w:rsidP="00297F93">
      <w:pPr>
        <w:sectPr w:rsidR="0008492A" w:rsidSect="00D50497">
          <w:headerReference w:type="default" r:id="rId8"/>
          <w:pgSz w:w="12240" w:h="20160" w:code="5"/>
          <w:pgMar w:top="1440" w:right="1440" w:bottom="1440" w:left="1440" w:header="720" w:footer="720" w:gutter="0"/>
          <w:cols w:space="720"/>
          <w:docGrid w:linePitch="360"/>
        </w:sectPr>
      </w:pPr>
      <w:r>
        <w:t>Commissioner Bishop moved to approve, seconded by Commissioner Magnuson.  Motion passed unanimously.</w:t>
      </w:r>
    </w:p>
    <w:p w14:paraId="271CE24B" w14:textId="66BEECB4" w:rsidR="00965E9D" w:rsidRDefault="00965E9D" w:rsidP="00297F93">
      <w:pPr>
        <w:autoSpaceDE w:val="0"/>
        <w:autoSpaceDN w:val="0"/>
        <w:adjustRightInd w:val="0"/>
        <w:rPr>
          <w:rFonts w:cs="Times New Roman"/>
          <w:b/>
          <w:color w:val="000000"/>
        </w:rPr>
      </w:pPr>
      <w:r w:rsidRPr="00297F93">
        <w:rPr>
          <w:rFonts w:cs="Times New Roman"/>
          <w:b/>
          <w:color w:val="000000"/>
        </w:rPr>
        <w:lastRenderedPageBreak/>
        <w:t>Approve First Reading of Ordinance 1101, an Ord to Amend &amp; Reenact Section 110-07-08 of the VCMC Relating to Planning and Zoning Fees.</w:t>
      </w:r>
    </w:p>
    <w:p w14:paraId="458BB465" w14:textId="4CA94F33" w:rsidR="00F77761" w:rsidRPr="00965E9D" w:rsidRDefault="00F77761" w:rsidP="00297F93">
      <w:pPr>
        <w:autoSpaceDE w:val="0"/>
        <w:autoSpaceDN w:val="0"/>
        <w:adjustRightInd w:val="0"/>
        <w:rPr>
          <w:rFonts w:cs="Times New Roman"/>
          <w:color w:val="000000"/>
        </w:rPr>
      </w:pPr>
      <w:r>
        <w:rPr>
          <w:rFonts w:cs="Times New Roman"/>
          <w:color w:val="000000"/>
        </w:rPr>
        <w:t>City Attorney Martineck stated this will allow the city to set a late application fee for zoning applications and also allow the city to set a fee to request a special meeting of the PZ Commission.  The fees will be established at the last meeting.</w:t>
      </w:r>
    </w:p>
    <w:p w14:paraId="59F706B7" w14:textId="696B4BB0" w:rsidR="000008B5" w:rsidRDefault="00297F93" w:rsidP="00297F93">
      <w:r>
        <w:t>Commissioner Gulmon moved to approve, seconded by Commissioner Bishop.  Motion passed unanimously.</w:t>
      </w:r>
    </w:p>
    <w:p w14:paraId="076CD694" w14:textId="77777777" w:rsidR="00DB3B47" w:rsidRPr="00297F93" w:rsidRDefault="00DB3B47" w:rsidP="00297F93"/>
    <w:p w14:paraId="74C98327" w14:textId="77777777" w:rsidR="000008B5" w:rsidRDefault="000008B5" w:rsidP="000008B5">
      <w:pPr>
        <w:pStyle w:val="Heading4"/>
      </w:pPr>
      <w:r>
        <w:t>Resolution</w:t>
      </w:r>
    </w:p>
    <w:p w14:paraId="38766280" w14:textId="77777777" w:rsidR="00297F93" w:rsidRDefault="00297F93" w:rsidP="00297F93">
      <w:r w:rsidRPr="00297F93">
        <w:rPr>
          <w:b/>
        </w:rPr>
        <w:t>Approve Resolution 2358, a Resolution Amending the Master Fee Schedule.</w:t>
      </w:r>
      <w:r>
        <w:t xml:space="preserve"> </w:t>
      </w:r>
    </w:p>
    <w:p w14:paraId="76047403" w14:textId="0B307E3D" w:rsidR="006A58C7" w:rsidRDefault="006A58C7" w:rsidP="00297F93">
      <w:r>
        <w:t>City Attorney Martineck stated this resolution will establish an animal impound administration fee of $10, an appellate fee to appeal the zoning decision to the city commission of $100, expedited PZ commission for a variance or appeal of $300, establishes a Class I alcoholic beverages annual fee of $2250.</w:t>
      </w:r>
    </w:p>
    <w:p w14:paraId="0DCA6073" w14:textId="3A95D8A2" w:rsidR="00297F93" w:rsidRDefault="00297F93" w:rsidP="00297F93">
      <w:r>
        <w:t xml:space="preserve">Commissioner Bishop moved to approve, seconded by Commissioner Magnuson.  Motion passed unanimously. </w:t>
      </w:r>
    </w:p>
    <w:p w14:paraId="21A4A282" w14:textId="77777777" w:rsidR="00DB3B47" w:rsidRPr="00297F93" w:rsidRDefault="00DB3B47" w:rsidP="00297F93">
      <w:pPr>
        <w:rPr>
          <w:rFonts w:cs="Times New Roman"/>
          <w:color w:val="000000"/>
        </w:rPr>
      </w:pPr>
    </w:p>
    <w:p w14:paraId="604BF2B1" w14:textId="77777777" w:rsidR="00297F93" w:rsidRDefault="00297F93" w:rsidP="00297F93">
      <w:pPr>
        <w:autoSpaceDE w:val="0"/>
        <w:autoSpaceDN w:val="0"/>
        <w:adjustRightInd w:val="0"/>
        <w:rPr>
          <w:rFonts w:cs="Times New Roman"/>
          <w:b/>
          <w:color w:val="000000"/>
        </w:rPr>
      </w:pPr>
      <w:r w:rsidRPr="00297F93">
        <w:rPr>
          <w:rFonts w:cs="Times New Roman"/>
          <w:b/>
          <w:color w:val="000000"/>
        </w:rPr>
        <w:t>Approve Resolution 2359, a Resolution Approving Definitive Improvement Warrant, Series 2022 for Consolidated Sanitary Sewer &amp; Water Main Improvement District No. 59</w:t>
      </w:r>
      <w:r>
        <w:rPr>
          <w:rFonts w:cs="Times New Roman"/>
          <w:b/>
          <w:color w:val="000000"/>
        </w:rPr>
        <w:t>.</w:t>
      </w:r>
    </w:p>
    <w:p w14:paraId="022EDDD7" w14:textId="43FB1F08" w:rsidR="006665B1" w:rsidRDefault="00297F93" w:rsidP="00DB3B47">
      <w:pPr>
        <w:autoSpaceDE w:val="0"/>
        <w:autoSpaceDN w:val="0"/>
        <w:adjustRightInd w:val="0"/>
      </w:pPr>
      <w:r>
        <w:t xml:space="preserve">Commissioner Gulmon moved to approve, seconded by Commissioner Magnuson.  Motion passed unanimously. </w:t>
      </w:r>
    </w:p>
    <w:p w14:paraId="13E24C87" w14:textId="77777777" w:rsidR="00DB3B47" w:rsidRPr="00DB3B47" w:rsidRDefault="00DB3B47" w:rsidP="00DB3B47">
      <w:pPr>
        <w:autoSpaceDE w:val="0"/>
        <w:autoSpaceDN w:val="0"/>
        <w:adjustRightInd w:val="0"/>
        <w:rPr>
          <w:rFonts w:cs="Times New Roman"/>
          <w:color w:val="000000"/>
        </w:rPr>
      </w:pPr>
    </w:p>
    <w:p w14:paraId="500DF9FB" w14:textId="77777777" w:rsidR="000008B5" w:rsidRDefault="000008B5" w:rsidP="000008B5">
      <w:pPr>
        <w:pStyle w:val="Heading4"/>
      </w:pPr>
      <w:r>
        <w:t>New Business</w:t>
      </w:r>
    </w:p>
    <w:p w14:paraId="57E821B1" w14:textId="77777777" w:rsidR="006A58C7" w:rsidRDefault="00297F93" w:rsidP="00297F93">
      <w:pPr>
        <w:rPr>
          <w:rFonts w:cs="Times New Roman"/>
          <w:b/>
          <w:color w:val="000000"/>
        </w:rPr>
      </w:pPr>
      <w:r w:rsidRPr="006A58C7">
        <w:rPr>
          <w:rFonts w:cs="Times New Roman"/>
          <w:b/>
          <w:color w:val="000000"/>
        </w:rPr>
        <w:t>Approve Monthly Bills for the City and Public Works in the Amount of $1,376,081.55.</w:t>
      </w:r>
    </w:p>
    <w:p w14:paraId="7B4DC943" w14:textId="21A0B589" w:rsidR="00297F93" w:rsidRPr="006A58C7" w:rsidRDefault="006A58C7" w:rsidP="00297F93">
      <w:pPr>
        <w:rPr>
          <w:b/>
          <w:highlight w:val="yellow"/>
        </w:rPr>
      </w:pPr>
      <w:r>
        <w:rPr>
          <w:rFonts w:cs="Times New Roman"/>
          <w:color w:val="000000"/>
        </w:rPr>
        <w:t>Finance Director Richter provided the breakdown of expenditures for March.</w:t>
      </w:r>
      <w:r w:rsidR="00297F93" w:rsidRPr="006A58C7">
        <w:rPr>
          <w:rFonts w:cs="Times New Roman"/>
          <w:b/>
          <w:color w:val="000000"/>
        </w:rPr>
        <w:tab/>
      </w:r>
    </w:p>
    <w:p w14:paraId="113DA737" w14:textId="6B9E899E" w:rsidR="00297F93" w:rsidRDefault="00297F93" w:rsidP="00297F93">
      <w:pPr>
        <w:autoSpaceDE w:val="0"/>
        <w:autoSpaceDN w:val="0"/>
        <w:adjustRightInd w:val="0"/>
        <w:rPr>
          <w:rFonts w:cs="Times New Roman"/>
          <w:color w:val="000000"/>
        </w:rPr>
      </w:pPr>
      <w:r>
        <w:rPr>
          <w:rFonts w:cs="Times New Roman"/>
          <w:color w:val="000000"/>
        </w:rPr>
        <w:t>Commissioner Bishop moved to approve, seconded by Commissioner Magnuson.  Motion passed unanimously.</w:t>
      </w:r>
    </w:p>
    <w:p w14:paraId="3C12638A" w14:textId="77777777" w:rsidR="00DB3B47" w:rsidRPr="00297F93" w:rsidRDefault="00DB3B47" w:rsidP="00297F93">
      <w:pPr>
        <w:autoSpaceDE w:val="0"/>
        <w:autoSpaceDN w:val="0"/>
        <w:adjustRightInd w:val="0"/>
        <w:rPr>
          <w:rFonts w:cs="Times New Roman"/>
          <w:color w:val="000000"/>
        </w:rPr>
      </w:pPr>
    </w:p>
    <w:p w14:paraId="054493C5" w14:textId="168FE058" w:rsidR="00297F93" w:rsidRPr="00297F93" w:rsidRDefault="00297F93" w:rsidP="00297F93">
      <w:pPr>
        <w:autoSpaceDE w:val="0"/>
        <w:autoSpaceDN w:val="0"/>
        <w:adjustRightInd w:val="0"/>
        <w:rPr>
          <w:rFonts w:cs="Times New Roman"/>
          <w:b/>
          <w:i/>
          <w:color w:val="000000"/>
        </w:rPr>
      </w:pPr>
      <w:r w:rsidRPr="00297F93">
        <w:rPr>
          <w:rFonts w:cs="Times New Roman"/>
          <w:b/>
          <w:color w:val="000000"/>
        </w:rPr>
        <w:t>Approve Reclassification of Administrative Assistant for Public Works.</w:t>
      </w:r>
    </w:p>
    <w:p w14:paraId="664D28D2" w14:textId="5676D01B" w:rsidR="007C71D7" w:rsidRDefault="007C71D7" w:rsidP="00297F93">
      <w:pPr>
        <w:autoSpaceDE w:val="0"/>
        <w:autoSpaceDN w:val="0"/>
        <w:adjustRightInd w:val="0"/>
        <w:rPr>
          <w:rFonts w:cs="Times New Roman"/>
          <w:color w:val="000000"/>
        </w:rPr>
      </w:pPr>
      <w:r>
        <w:rPr>
          <w:rFonts w:cs="Times New Roman"/>
          <w:color w:val="000000"/>
        </w:rPr>
        <w:t>City Attorney Martineck stated the recommendation is to make the position at the front desk</w:t>
      </w:r>
      <w:r w:rsidR="00AC438B">
        <w:rPr>
          <w:rFonts w:cs="Times New Roman"/>
          <w:color w:val="000000"/>
        </w:rPr>
        <w:t xml:space="preserve"> which is</w:t>
      </w:r>
      <w:r>
        <w:rPr>
          <w:rFonts w:cs="Times New Roman"/>
          <w:color w:val="000000"/>
        </w:rPr>
        <w:t xml:space="preserve"> an Administrative Assistan</w:t>
      </w:r>
      <w:r w:rsidR="00AC438B">
        <w:rPr>
          <w:rFonts w:cs="Times New Roman"/>
          <w:color w:val="000000"/>
        </w:rPr>
        <w:t>t for Public Works be reclassified as and Administrative Assistant I to and Administrative Assistant II.</w:t>
      </w:r>
    </w:p>
    <w:p w14:paraId="2C98CA6C" w14:textId="288189C3" w:rsidR="00297F93" w:rsidRDefault="00297F93" w:rsidP="00297F93">
      <w:pPr>
        <w:autoSpaceDE w:val="0"/>
        <w:autoSpaceDN w:val="0"/>
        <w:adjustRightInd w:val="0"/>
        <w:rPr>
          <w:rFonts w:cs="Times New Roman"/>
          <w:color w:val="000000"/>
        </w:rPr>
      </w:pPr>
      <w:r>
        <w:rPr>
          <w:rFonts w:cs="Times New Roman"/>
          <w:color w:val="000000"/>
        </w:rPr>
        <w:t>Commissioner Magnuson moved to approve, seconded by Commissioner Gulmon.  Motion passed unanimously.</w:t>
      </w:r>
    </w:p>
    <w:p w14:paraId="0C8ED582" w14:textId="77777777" w:rsidR="00DB3B47" w:rsidRPr="00297F93" w:rsidRDefault="00DB3B47" w:rsidP="00297F93">
      <w:pPr>
        <w:autoSpaceDE w:val="0"/>
        <w:autoSpaceDN w:val="0"/>
        <w:adjustRightInd w:val="0"/>
        <w:rPr>
          <w:rFonts w:cs="Times New Roman"/>
          <w:color w:val="000000"/>
        </w:rPr>
      </w:pPr>
    </w:p>
    <w:p w14:paraId="4A84515A" w14:textId="5FB4F7DB" w:rsidR="00550108" w:rsidRDefault="00297F93" w:rsidP="00297F93">
      <w:pPr>
        <w:autoSpaceDE w:val="0"/>
        <w:autoSpaceDN w:val="0"/>
        <w:adjustRightInd w:val="0"/>
        <w:rPr>
          <w:rFonts w:cs="Times New Roman"/>
          <w:color w:val="000000"/>
        </w:rPr>
      </w:pPr>
      <w:r w:rsidRPr="00297F93">
        <w:rPr>
          <w:rFonts w:cs="Times New Roman"/>
          <w:b/>
          <w:color w:val="000000"/>
        </w:rPr>
        <w:t>Approve the City’s Selection to Purchase an Automated Garbage Truck from Sanitation Products Inc. with quote in the amount of $355,853.</w:t>
      </w:r>
      <w:r w:rsidRPr="00297F93">
        <w:rPr>
          <w:rFonts w:cs="Times New Roman"/>
          <w:color w:val="000000"/>
        </w:rPr>
        <w:t xml:space="preserve"> </w:t>
      </w:r>
    </w:p>
    <w:p w14:paraId="5BDEB36E" w14:textId="5EA1A3A2" w:rsidR="00297F93" w:rsidRDefault="00297F93" w:rsidP="00297F93">
      <w:pPr>
        <w:autoSpaceDE w:val="0"/>
        <w:autoSpaceDN w:val="0"/>
        <w:adjustRightInd w:val="0"/>
        <w:rPr>
          <w:rFonts w:cs="Times New Roman"/>
          <w:color w:val="000000"/>
        </w:rPr>
      </w:pPr>
      <w:r>
        <w:rPr>
          <w:rFonts w:cs="Times New Roman"/>
          <w:color w:val="000000"/>
        </w:rPr>
        <w:t>Commissioner Magnuson moved to approve, seconded by Commissioner Erickson.  Motion passed unanimously.</w:t>
      </w:r>
    </w:p>
    <w:p w14:paraId="7A0F5BA9" w14:textId="77777777" w:rsidR="00DB3B47" w:rsidRDefault="00DB3B47" w:rsidP="00297F93">
      <w:pPr>
        <w:autoSpaceDE w:val="0"/>
        <w:autoSpaceDN w:val="0"/>
        <w:adjustRightInd w:val="0"/>
        <w:rPr>
          <w:rFonts w:cs="Times New Roman"/>
          <w:color w:val="000000"/>
        </w:rPr>
      </w:pPr>
    </w:p>
    <w:p w14:paraId="2E0A2DA0" w14:textId="2D60FB59" w:rsidR="00297F93" w:rsidRPr="00687E92" w:rsidRDefault="00297F93" w:rsidP="00687E92">
      <w:pPr>
        <w:autoSpaceDE w:val="0"/>
        <w:autoSpaceDN w:val="0"/>
        <w:adjustRightInd w:val="0"/>
        <w:rPr>
          <w:rFonts w:cs="Times New Roman"/>
          <w:b/>
          <w:i/>
          <w:color w:val="000000"/>
        </w:rPr>
      </w:pPr>
      <w:r w:rsidRPr="00687E92">
        <w:rPr>
          <w:rFonts w:cs="Times New Roman"/>
          <w:b/>
          <w:color w:val="000000"/>
        </w:rPr>
        <w:t>Approve the City’s selection to purchase a crew cab pickup from Stoudt Ross Ford bid proposal in the amount of</w:t>
      </w:r>
      <w:r w:rsidR="006A58C7">
        <w:rPr>
          <w:rFonts w:cs="Times New Roman"/>
          <w:b/>
          <w:color w:val="000000"/>
        </w:rPr>
        <w:t xml:space="preserve"> </w:t>
      </w:r>
      <w:r w:rsidRPr="00687E92">
        <w:rPr>
          <w:rFonts w:cs="Times New Roman"/>
          <w:b/>
          <w:color w:val="000000"/>
        </w:rPr>
        <w:t>$30,426.</w:t>
      </w:r>
    </w:p>
    <w:p w14:paraId="5E43B69C" w14:textId="3A3C4C1E" w:rsidR="00297F93" w:rsidRDefault="00687E92" w:rsidP="00687E92">
      <w:pPr>
        <w:autoSpaceDE w:val="0"/>
        <w:autoSpaceDN w:val="0"/>
        <w:adjustRightInd w:val="0"/>
        <w:rPr>
          <w:rFonts w:cs="Times New Roman"/>
          <w:color w:val="000000"/>
        </w:rPr>
      </w:pPr>
      <w:r>
        <w:rPr>
          <w:rFonts w:cs="Times New Roman"/>
          <w:color w:val="000000"/>
        </w:rPr>
        <w:t>Commissioner Bishop moved to approve, seconded by Commissioner Gulmon.  Motion passed unanimously.</w:t>
      </w:r>
    </w:p>
    <w:p w14:paraId="36410021" w14:textId="77777777" w:rsidR="00DB3B47" w:rsidRPr="00687E92" w:rsidRDefault="00DB3B47" w:rsidP="00687E92">
      <w:pPr>
        <w:autoSpaceDE w:val="0"/>
        <w:autoSpaceDN w:val="0"/>
        <w:adjustRightInd w:val="0"/>
        <w:rPr>
          <w:rFonts w:cs="Times New Roman"/>
          <w:color w:val="000000"/>
        </w:rPr>
      </w:pPr>
    </w:p>
    <w:p w14:paraId="1CB84EC7" w14:textId="77777777" w:rsidR="006155D3" w:rsidRDefault="006155D3" w:rsidP="006155D3">
      <w:pPr>
        <w:pStyle w:val="Heading4"/>
      </w:pPr>
      <w:r>
        <w:t>City Administrator’s Report</w:t>
      </w:r>
    </w:p>
    <w:p w14:paraId="18D3E663" w14:textId="220BF03E" w:rsidR="00DB3B47" w:rsidRDefault="006155D3" w:rsidP="006155D3">
      <w:r w:rsidRPr="007D08DE">
        <w:rPr>
          <w:b/>
        </w:rPr>
        <w:t>City Administrator Crawford</w:t>
      </w:r>
      <w:r>
        <w:t xml:space="preserve"> </w:t>
      </w:r>
      <w:r w:rsidR="00D07A87">
        <w:t>reported</w:t>
      </w:r>
      <w:r w:rsidR="00550108">
        <w:t xml:space="preserve"> due to the new fees being added on the MFS for things like expedited PZ meetings, Joel </w:t>
      </w:r>
      <w:proofErr w:type="spellStart"/>
      <w:r w:rsidR="00550108">
        <w:t>Quanbeck</w:t>
      </w:r>
      <w:proofErr w:type="spellEnd"/>
      <w:r w:rsidR="00550108">
        <w:t xml:space="preserve"> will be making a chart of when things are due so people are aware. </w:t>
      </w:r>
      <w:r w:rsidR="00271CD9">
        <w:t>The 6</w:t>
      </w:r>
      <w:r w:rsidR="00271CD9" w:rsidRPr="00271CD9">
        <w:rPr>
          <w:vertAlign w:val="superscript"/>
        </w:rPr>
        <w:t>th</w:t>
      </w:r>
      <w:r w:rsidR="00271CD9">
        <w:t xml:space="preserve"> St project received final approval.</w:t>
      </w:r>
    </w:p>
    <w:p w14:paraId="3F0C3950" w14:textId="77777777" w:rsidR="004A278E" w:rsidRPr="00271CD9" w:rsidRDefault="004A278E" w:rsidP="006155D3"/>
    <w:p w14:paraId="2992EF33" w14:textId="743C0DEB" w:rsidR="009B44C8" w:rsidRDefault="009B44C8" w:rsidP="009B44C8">
      <w:pPr>
        <w:pStyle w:val="Heading4"/>
      </w:pPr>
      <w:r>
        <w:t>City Updates &amp; Commission Reports</w:t>
      </w:r>
    </w:p>
    <w:p w14:paraId="52FF9425" w14:textId="77777777" w:rsidR="004A278E" w:rsidRPr="00271CD9" w:rsidRDefault="004A278E" w:rsidP="004A278E">
      <w:r>
        <w:rPr>
          <w:b/>
        </w:rPr>
        <w:t xml:space="preserve">Finance Director Richter </w:t>
      </w:r>
      <w:r>
        <w:t>stated last week Eide Bailly was on site for our audit.  It seems to be going well and we should have the final report in June for commission approval.</w:t>
      </w:r>
    </w:p>
    <w:p w14:paraId="31E3205D" w14:textId="77777777" w:rsidR="004A278E" w:rsidRDefault="004A278E" w:rsidP="004A278E">
      <w:r>
        <w:rPr>
          <w:b/>
        </w:rPr>
        <w:t xml:space="preserve">Tina Current </w:t>
      </w:r>
      <w:r>
        <w:t>reported the Equalization Meeting is April 12</w:t>
      </w:r>
      <w:r w:rsidRPr="00271CD9">
        <w:rPr>
          <w:vertAlign w:val="superscript"/>
        </w:rPr>
        <w:t>th</w:t>
      </w:r>
      <w:r>
        <w:t xml:space="preserve"> at 4 p.m.  The appeal process needs to start at the city level. </w:t>
      </w:r>
    </w:p>
    <w:p w14:paraId="715D7037" w14:textId="77777777" w:rsidR="004A278E" w:rsidRDefault="004A278E" w:rsidP="004A278E">
      <w:r>
        <w:rPr>
          <w:b/>
        </w:rPr>
        <w:t xml:space="preserve">Police Chief Hatcher </w:t>
      </w:r>
      <w:r>
        <w:t>reminded everyone about the first Coffee with the Cops taking place at Alley Beans.</w:t>
      </w:r>
    </w:p>
    <w:p w14:paraId="28A6E56B" w14:textId="77777777" w:rsidR="004A278E" w:rsidRDefault="004A278E" w:rsidP="004A278E">
      <w:r w:rsidRPr="00271CD9">
        <w:rPr>
          <w:b/>
        </w:rPr>
        <w:t>Commissioner Gulmon</w:t>
      </w:r>
      <w:r>
        <w:t xml:space="preserve"> congratulated Mayor for the Day Peterson.  Cash reserves are strong. Sales tax through January is down a little bit from 2021 but well ahead of 2019 and 2020.  Food and Beverage and Occupancy taxes increased.  </w:t>
      </w:r>
    </w:p>
    <w:p w14:paraId="25BC0207" w14:textId="77777777" w:rsidR="004A278E" w:rsidRDefault="004A278E" w:rsidP="004A278E">
      <w:r w:rsidRPr="00DB3B47">
        <w:rPr>
          <w:b/>
        </w:rPr>
        <w:t>Commissioner Bishop</w:t>
      </w:r>
      <w:r>
        <w:t xml:space="preserve"> encouraged everyone to come out to meet with the officers tomorrow.  All questions will be appreciated and it’s an informal way to get together.</w:t>
      </w:r>
    </w:p>
    <w:p w14:paraId="38A69D50" w14:textId="77777777" w:rsidR="004A278E" w:rsidRDefault="004A278E" w:rsidP="004A278E">
      <w:r>
        <w:rPr>
          <w:b/>
        </w:rPr>
        <w:t xml:space="preserve">Mayor for a Day Peterson </w:t>
      </w:r>
      <w:r>
        <w:t>thanked everyone for the fire truck ride.</w:t>
      </w:r>
    </w:p>
    <w:p w14:paraId="36AEDDF7" w14:textId="6D861C60" w:rsidR="0008492A" w:rsidRDefault="004A278E" w:rsidP="004A278E">
      <w:pPr>
        <w:sectPr w:rsidR="0008492A" w:rsidSect="00D50497">
          <w:headerReference w:type="default" r:id="rId9"/>
          <w:pgSz w:w="12240" w:h="20160" w:code="5"/>
          <w:pgMar w:top="1440" w:right="1440" w:bottom="1440" w:left="1440" w:header="720" w:footer="720" w:gutter="0"/>
          <w:cols w:space="720"/>
          <w:docGrid w:linePitch="360"/>
        </w:sectPr>
      </w:pPr>
      <w:r w:rsidRPr="00DB3B47">
        <w:rPr>
          <w:b/>
        </w:rPr>
        <w:t>Mayor Carlsrud</w:t>
      </w:r>
      <w:r>
        <w:rPr>
          <w:b/>
        </w:rPr>
        <w:t xml:space="preserve"> </w:t>
      </w:r>
      <w:r>
        <w:t>asked residents to clean up around their garbage areas and to not set out bags of garbage to early allowing critters to get in them. Our crew is not responsible to pick up that mess.  Clean up week is June 6</w:t>
      </w:r>
      <w:r w:rsidRPr="00DB3B47">
        <w:rPr>
          <w:vertAlign w:val="superscript"/>
        </w:rPr>
        <w:t>th</w:t>
      </w:r>
      <w:r>
        <w:t xml:space="preserve">. </w:t>
      </w:r>
    </w:p>
    <w:p w14:paraId="59349D91" w14:textId="77777777" w:rsidR="004F5ECA" w:rsidRPr="00714DDD" w:rsidRDefault="004F5ECA" w:rsidP="004F5ECA">
      <w:pPr>
        <w:pStyle w:val="Heading4"/>
      </w:pPr>
      <w:r w:rsidRPr="00714DDD">
        <w:lastRenderedPageBreak/>
        <w:t>Adjourn</w:t>
      </w:r>
    </w:p>
    <w:p w14:paraId="528DB87D" w14:textId="28026CF5" w:rsidR="004F5ECA" w:rsidRDefault="002F7A6A" w:rsidP="004F5ECA">
      <w:pPr>
        <w:rPr>
          <w:sz w:val="20"/>
          <w:szCs w:val="20"/>
        </w:rPr>
      </w:pPr>
      <w:r>
        <w:rPr>
          <w:sz w:val="20"/>
          <w:szCs w:val="20"/>
        </w:rPr>
        <w:t xml:space="preserve">Meeting was </w:t>
      </w:r>
      <w:r w:rsidR="002707F2">
        <w:rPr>
          <w:sz w:val="20"/>
          <w:szCs w:val="20"/>
        </w:rPr>
        <w:t>adjourned at 5:</w:t>
      </w:r>
      <w:r w:rsidR="00687E92">
        <w:rPr>
          <w:sz w:val="20"/>
          <w:szCs w:val="20"/>
        </w:rPr>
        <w:t>33</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9857871" w:rsidR="005E0AC1" w:rsidRPr="009A3A4F" w:rsidRDefault="00EC26B6" w:rsidP="005E0AC1">
      <w:pPr>
        <w:jc w:val="both"/>
        <w:rPr>
          <w:sz w:val="20"/>
          <w:szCs w:val="20"/>
        </w:rPr>
      </w:pPr>
      <w:r>
        <w:rPr>
          <w:sz w:val="20"/>
          <w:szCs w:val="20"/>
        </w:rPr>
        <w:t>Avis Richter, Finance Director</w:t>
      </w:r>
      <w:bookmarkStart w:id="0" w:name="_GoBack"/>
      <w:bookmarkEnd w:id="0"/>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5DE70CD1"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086F3F">
        <w:rPr>
          <w:sz w:val="20"/>
          <w:szCs w:val="20"/>
        </w:rPr>
        <w:t>n</w:t>
      </w:r>
    </w:p>
    <w:p w14:paraId="4B8E2947" w14:textId="77777777" w:rsidR="00993140" w:rsidRDefault="00993140" w:rsidP="00993140">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342E" w14:textId="68F5DEF4" w:rsidR="008A3D02" w:rsidRPr="00BD290D" w:rsidRDefault="0008492A" w:rsidP="0008492A">
    <w:pPr>
      <w:pStyle w:val="Header"/>
      <w:rPr>
        <w:sz w:val="56"/>
        <w:szCs w:val="56"/>
      </w:rPr>
    </w:pPr>
    <w:r>
      <w:rPr>
        <w:sz w:val="56"/>
        <w:szCs w:val="56"/>
      </w:rPr>
      <w:t>891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3FA1" w14:textId="5E477A2F" w:rsidR="0008492A" w:rsidRPr="00BD290D" w:rsidRDefault="0008492A" w:rsidP="0008492A">
    <w:pPr>
      <w:pStyle w:val="Header"/>
      <w:jc w:val="right"/>
      <w:rPr>
        <w:sz w:val="56"/>
        <w:szCs w:val="56"/>
      </w:rPr>
    </w:pPr>
    <w:r>
      <w:rPr>
        <w:sz w:val="56"/>
        <w:szCs w:val="56"/>
      </w:rPr>
      <w:t>892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BF94" w14:textId="5CE39B9E" w:rsidR="0008492A" w:rsidRPr="00BD290D" w:rsidRDefault="0008492A" w:rsidP="0008492A">
    <w:pPr>
      <w:pStyle w:val="Header"/>
      <w:rPr>
        <w:sz w:val="56"/>
        <w:szCs w:val="56"/>
      </w:rPr>
    </w:pPr>
    <w:r>
      <w:rPr>
        <w:sz w:val="56"/>
        <w:szCs w:val="56"/>
      </w:rPr>
      <w:t>893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294E"/>
    <w:multiLevelType w:val="hybridMultilevel"/>
    <w:tmpl w:val="E2C8D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06410"/>
    <w:multiLevelType w:val="hybridMultilevel"/>
    <w:tmpl w:val="02F485B0"/>
    <w:lvl w:ilvl="0" w:tplc="094CF906">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2194E"/>
    <w:multiLevelType w:val="hybridMultilevel"/>
    <w:tmpl w:val="E964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6E5B12"/>
    <w:multiLevelType w:val="hybridMultilevel"/>
    <w:tmpl w:val="AD3EB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91DCF"/>
    <w:multiLevelType w:val="hybridMultilevel"/>
    <w:tmpl w:val="A8487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4"/>
  </w:num>
  <w:num w:numId="5">
    <w:abstractNumId w:val="0"/>
  </w:num>
  <w:num w:numId="6">
    <w:abstractNumId w:val="6"/>
  </w:num>
  <w:num w:numId="7">
    <w:abstractNumId w:val="5"/>
  </w:num>
  <w:num w:numId="8">
    <w:abstractNumId w:val="3"/>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6526D"/>
    <w:rsid w:val="00080142"/>
    <w:rsid w:val="00080653"/>
    <w:rsid w:val="0008492A"/>
    <w:rsid w:val="00085F2B"/>
    <w:rsid w:val="00086F3F"/>
    <w:rsid w:val="000A3502"/>
    <w:rsid w:val="000A4C2D"/>
    <w:rsid w:val="000B4673"/>
    <w:rsid w:val="000B5900"/>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50B3"/>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652F3"/>
    <w:rsid w:val="002707F2"/>
    <w:rsid w:val="00271CD9"/>
    <w:rsid w:val="002722AA"/>
    <w:rsid w:val="0027748B"/>
    <w:rsid w:val="0028066C"/>
    <w:rsid w:val="00294AC9"/>
    <w:rsid w:val="00294EA9"/>
    <w:rsid w:val="00296B98"/>
    <w:rsid w:val="00297F93"/>
    <w:rsid w:val="002A1743"/>
    <w:rsid w:val="002A1A52"/>
    <w:rsid w:val="002A443E"/>
    <w:rsid w:val="002C1DD6"/>
    <w:rsid w:val="002E2680"/>
    <w:rsid w:val="002E689F"/>
    <w:rsid w:val="002F416E"/>
    <w:rsid w:val="002F7A6A"/>
    <w:rsid w:val="00311362"/>
    <w:rsid w:val="00311A86"/>
    <w:rsid w:val="003128EC"/>
    <w:rsid w:val="00312F9B"/>
    <w:rsid w:val="003140BC"/>
    <w:rsid w:val="003146E9"/>
    <w:rsid w:val="003161C8"/>
    <w:rsid w:val="00316558"/>
    <w:rsid w:val="00317211"/>
    <w:rsid w:val="003228D3"/>
    <w:rsid w:val="00324906"/>
    <w:rsid w:val="003263A9"/>
    <w:rsid w:val="00330567"/>
    <w:rsid w:val="003327A4"/>
    <w:rsid w:val="00334576"/>
    <w:rsid w:val="00336E4D"/>
    <w:rsid w:val="0034090D"/>
    <w:rsid w:val="003449BF"/>
    <w:rsid w:val="003464EA"/>
    <w:rsid w:val="003477E9"/>
    <w:rsid w:val="0035740C"/>
    <w:rsid w:val="00361EE9"/>
    <w:rsid w:val="00362314"/>
    <w:rsid w:val="00362ED4"/>
    <w:rsid w:val="0037161B"/>
    <w:rsid w:val="00373F6D"/>
    <w:rsid w:val="00377269"/>
    <w:rsid w:val="00387D97"/>
    <w:rsid w:val="00390EB3"/>
    <w:rsid w:val="00394B32"/>
    <w:rsid w:val="00394B85"/>
    <w:rsid w:val="00395C6F"/>
    <w:rsid w:val="003A558F"/>
    <w:rsid w:val="003B00AD"/>
    <w:rsid w:val="003C50F5"/>
    <w:rsid w:val="003C56B4"/>
    <w:rsid w:val="003D2E61"/>
    <w:rsid w:val="003D6470"/>
    <w:rsid w:val="003E7492"/>
    <w:rsid w:val="003F3657"/>
    <w:rsid w:val="00401A1D"/>
    <w:rsid w:val="004029D0"/>
    <w:rsid w:val="004031A9"/>
    <w:rsid w:val="00404442"/>
    <w:rsid w:val="00404506"/>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278E"/>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0108"/>
    <w:rsid w:val="00552A4D"/>
    <w:rsid w:val="005600FA"/>
    <w:rsid w:val="005605FE"/>
    <w:rsid w:val="00564E4B"/>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305AB"/>
    <w:rsid w:val="00630A0D"/>
    <w:rsid w:val="00631354"/>
    <w:rsid w:val="006318AB"/>
    <w:rsid w:val="006343DB"/>
    <w:rsid w:val="006353FC"/>
    <w:rsid w:val="0064202B"/>
    <w:rsid w:val="006511B4"/>
    <w:rsid w:val="00651F41"/>
    <w:rsid w:val="006570AD"/>
    <w:rsid w:val="006665B1"/>
    <w:rsid w:val="00667484"/>
    <w:rsid w:val="006706E7"/>
    <w:rsid w:val="006717A1"/>
    <w:rsid w:val="006766BB"/>
    <w:rsid w:val="006775FC"/>
    <w:rsid w:val="006839BC"/>
    <w:rsid w:val="0068483F"/>
    <w:rsid w:val="00684D31"/>
    <w:rsid w:val="00684DA5"/>
    <w:rsid w:val="00686FC7"/>
    <w:rsid w:val="00687E92"/>
    <w:rsid w:val="00697420"/>
    <w:rsid w:val="006A0310"/>
    <w:rsid w:val="006A5867"/>
    <w:rsid w:val="006A58C7"/>
    <w:rsid w:val="006A679B"/>
    <w:rsid w:val="006B27CF"/>
    <w:rsid w:val="006B6B16"/>
    <w:rsid w:val="006B7736"/>
    <w:rsid w:val="006C1B17"/>
    <w:rsid w:val="006C20E2"/>
    <w:rsid w:val="006C50B8"/>
    <w:rsid w:val="006D3408"/>
    <w:rsid w:val="006D4CEE"/>
    <w:rsid w:val="006D5B9C"/>
    <w:rsid w:val="006E370E"/>
    <w:rsid w:val="006F4A40"/>
    <w:rsid w:val="006F7E3D"/>
    <w:rsid w:val="00701585"/>
    <w:rsid w:val="00701B90"/>
    <w:rsid w:val="00713930"/>
    <w:rsid w:val="00717350"/>
    <w:rsid w:val="007201BB"/>
    <w:rsid w:val="00720403"/>
    <w:rsid w:val="00724105"/>
    <w:rsid w:val="00726DB0"/>
    <w:rsid w:val="007329E9"/>
    <w:rsid w:val="0073510E"/>
    <w:rsid w:val="00737087"/>
    <w:rsid w:val="00741163"/>
    <w:rsid w:val="00750262"/>
    <w:rsid w:val="00753B53"/>
    <w:rsid w:val="00761BA5"/>
    <w:rsid w:val="00762EAE"/>
    <w:rsid w:val="007735B1"/>
    <w:rsid w:val="007738F3"/>
    <w:rsid w:val="007747E5"/>
    <w:rsid w:val="007761E3"/>
    <w:rsid w:val="00777407"/>
    <w:rsid w:val="007826EF"/>
    <w:rsid w:val="0078769D"/>
    <w:rsid w:val="007926D3"/>
    <w:rsid w:val="0079376B"/>
    <w:rsid w:val="00797F0E"/>
    <w:rsid w:val="007A13BF"/>
    <w:rsid w:val="007A5FA6"/>
    <w:rsid w:val="007A73A8"/>
    <w:rsid w:val="007B0306"/>
    <w:rsid w:val="007B1110"/>
    <w:rsid w:val="007B14D6"/>
    <w:rsid w:val="007B1ECC"/>
    <w:rsid w:val="007B709E"/>
    <w:rsid w:val="007C10DC"/>
    <w:rsid w:val="007C71D7"/>
    <w:rsid w:val="007D08DE"/>
    <w:rsid w:val="007D5671"/>
    <w:rsid w:val="007F082D"/>
    <w:rsid w:val="007F4051"/>
    <w:rsid w:val="007F4B6D"/>
    <w:rsid w:val="007F5C09"/>
    <w:rsid w:val="008060D2"/>
    <w:rsid w:val="008062FA"/>
    <w:rsid w:val="00806CA7"/>
    <w:rsid w:val="00807336"/>
    <w:rsid w:val="00811C3C"/>
    <w:rsid w:val="00812359"/>
    <w:rsid w:val="00822811"/>
    <w:rsid w:val="008234C9"/>
    <w:rsid w:val="0082466F"/>
    <w:rsid w:val="00831240"/>
    <w:rsid w:val="00834E74"/>
    <w:rsid w:val="00837783"/>
    <w:rsid w:val="00851564"/>
    <w:rsid w:val="0085162D"/>
    <w:rsid w:val="00852C16"/>
    <w:rsid w:val="00852EA7"/>
    <w:rsid w:val="00853050"/>
    <w:rsid w:val="00854ADB"/>
    <w:rsid w:val="00854C4B"/>
    <w:rsid w:val="0085633B"/>
    <w:rsid w:val="00856B84"/>
    <w:rsid w:val="00864D46"/>
    <w:rsid w:val="008715AB"/>
    <w:rsid w:val="0087296B"/>
    <w:rsid w:val="0088092C"/>
    <w:rsid w:val="008809AA"/>
    <w:rsid w:val="00887E6F"/>
    <w:rsid w:val="00891752"/>
    <w:rsid w:val="008921D0"/>
    <w:rsid w:val="008A3D02"/>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63C8"/>
    <w:rsid w:val="0090735E"/>
    <w:rsid w:val="00915DCD"/>
    <w:rsid w:val="009168C1"/>
    <w:rsid w:val="00916F61"/>
    <w:rsid w:val="0091767B"/>
    <w:rsid w:val="009502EF"/>
    <w:rsid w:val="0095530B"/>
    <w:rsid w:val="00957733"/>
    <w:rsid w:val="00960C16"/>
    <w:rsid w:val="00960CEA"/>
    <w:rsid w:val="0096346F"/>
    <w:rsid w:val="009657C8"/>
    <w:rsid w:val="00965E9D"/>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2C30"/>
    <w:rsid w:val="00A35E7A"/>
    <w:rsid w:val="00A433C8"/>
    <w:rsid w:val="00A45BAB"/>
    <w:rsid w:val="00A5704F"/>
    <w:rsid w:val="00A618F9"/>
    <w:rsid w:val="00A64F71"/>
    <w:rsid w:val="00A670C1"/>
    <w:rsid w:val="00A72ED0"/>
    <w:rsid w:val="00A755CB"/>
    <w:rsid w:val="00A83273"/>
    <w:rsid w:val="00A86C2C"/>
    <w:rsid w:val="00A919C3"/>
    <w:rsid w:val="00A958A9"/>
    <w:rsid w:val="00AA7AB3"/>
    <w:rsid w:val="00AB7FD4"/>
    <w:rsid w:val="00AC438B"/>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65730"/>
    <w:rsid w:val="00C74BF1"/>
    <w:rsid w:val="00C82F2D"/>
    <w:rsid w:val="00C84745"/>
    <w:rsid w:val="00C918F3"/>
    <w:rsid w:val="00C94631"/>
    <w:rsid w:val="00CA1DCE"/>
    <w:rsid w:val="00CA53F8"/>
    <w:rsid w:val="00CB0F64"/>
    <w:rsid w:val="00CB2A67"/>
    <w:rsid w:val="00CB359D"/>
    <w:rsid w:val="00CC45A9"/>
    <w:rsid w:val="00CC5CC7"/>
    <w:rsid w:val="00CC61D0"/>
    <w:rsid w:val="00CC65E0"/>
    <w:rsid w:val="00CD043F"/>
    <w:rsid w:val="00CD3C86"/>
    <w:rsid w:val="00CD6B27"/>
    <w:rsid w:val="00CD6D42"/>
    <w:rsid w:val="00CE23CC"/>
    <w:rsid w:val="00CF01BD"/>
    <w:rsid w:val="00CF4CFD"/>
    <w:rsid w:val="00CF6DD3"/>
    <w:rsid w:val="00D05A7C"/>
    <w:rsid w:val="00D05D01"/>
    <w:rsid w:val="00D0642C"/>
    <w:rsid w:val="00D064D6"/>
    <w:rsid w:val="00D07167"/>
    <w:rsid w:val="00D07A8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B47"/>
    <w:rsid w:val="00DB3D25"/>
    <w:rsid w:val="00DB4953"/>
    <w:rsid w:val="00DB5077"/>
    <w:rsid w:val="00DC07C1"/>
    <w:rsid w:val="00DC1559"/>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15CB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8F5"/>
    <w:rsid w:val="00E85FA3"/>
    <w:rsid w:val="00E86D64"/>
    <w:rsid w:val="00E87E06"/>
    <w:rsid w:val="00EA5E47"/>
    <w:rsid w:val="00EA66AB"/>
    <w:rsid w:val="00EA7E37"/>
    <w:rsid w:val="00EB094E"/>
    <w:rsid w:val="00EB0FF7"/>
    <w:rsid w:val="00EB2761"/>
    <w:rsid w:val="00EB7970"/>
    <w:rsid w:val="00EC26B6"/>
    <w:rsid w:val="00EC5759"/>
    <w:rsid w:val="00EC61B8"/>
    <w:rsid w:val="00EC6C73"/>
    <w:rsid w:val="00ED323D"/>
    <w:rsid w:val="00ED6AE5"/>
    <w:rsid w:val="00EE2689"/>
    <w:rsid w:val="00EE3C54"/>
    <w:rsid w:val="00EE5375"/>
    <w:rsid w:val="00EE75FE"/>
    <w:rsid w:val="00EE7CE3"/>
    <w:rsid w:val="00EF56C6"/>
    <w:rsid w:val="00EF6B6E"/>
    <w:rsid w:val="00F0456A"/>
    <w:rsid w:val="00F138CA"/>
    <w:rsid w:val="00F16274"/>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5734B"/>
    <w:rsid w:val="00F70D36"/>
    <w:rsid w:val="00F75C3B"/>
    <w:rsid w:val="00F77761"/>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5970-7143-46F3-8DCA-D30E80FE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196</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7</cp:revision>
  <cp:lastPrinted>2022-04-20T16:51:00Z</cp:lastPrinted>
  <dcterms:created xsi:type="dcterms:W3CDTF">2022-04-13T17:25:00Z</dcterms:created>
  <dcterms:modified xsi:type="dcterms:W3CDTF">2022-04-20T16:54:00Z</dcterms:modified>
</cp:coreProperties>
</file>