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:rsidR="00B552D4" w:rsidRDefault="002372AF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Tuesday</w:t>
      </w:r>
      <w:r w:rsidR="00B00A14">
        <w:rPr>
          <w:sz w:val="20"/>
          <w:szCs w:val="20"/>
        </w:rPr>
        <w:t xml:space="preserve">, </w:t>
      </w:r>
      <w:r>
        <w:rPr>
          <w:sz w:val="20"/>
          <w:szCs w:val="20"/>
        </w:rPr>
        <w:t>March 30</w:t>
      </w:r>
      <w:r w:rsidR="009A0413">
        <w:rPr>
          <w:sz w:val="20"/>
          <w:szCs w:val="20"/>
        </w:rPr>
        <w:t>th</w:t>
      </w:r>
      <w:r w:rsidR="00EA4465">
        <w:rPr>
          <w:sz w:val="20"/>
          <w:szCs w:val="20"/>
        </w:rPr>
        <w:t>, 20</w:t>
      </w:r>
      <w:r w:rsidR="006321D5">
        <w:rPr>
          <w:sz w:val="20"/>
          <w:szCs w:val="20"/>
        </w:rPr>
        <w:t>20</w:t>
      </w:r>
    </w:p>
    <w:p w:rsidR="00B552D4" w:rsidRDefault="009A0413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12:00 P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:rsidR="00004B4B" w:rsidRPr="009A0413" w:rsidRDefault="00004B4B" w:rsidP="00004B4B">
      <w:r>
        <w:br/>
      </w:r>
      <w:r w:rsidRPr="009A0413">
        <w:t>President Carlsrud</w:t>
      </w:r>
      <w:bookmarkStart w:id="0" w:name="_GoBack"/>
      <w:bookmarkEnd w:id="0"/>
      <w:r w:rsidRPr="009A0413">
        <w:t xml:space="preserve"> called the meeting to order at </w:t>
      </w:r>
      <w:r w:rsidR="009A0413" w:rsidRPr="009A0413">
        <w:t>12:00 P</w:t>
      </w:r>
      <w:r w:rsidR="008F745A" w:rsidRPr="009A0413">
        <w:t>M.</w:t>
      </w:r>
      <w:r w:rsidRPr="009A0413">
        <w:t xml:space="preserve"> </w:t>
      </w:r>
    </w:p>
    <w:p w:rsidR="00E2190A" w:rsidRPr="009A0413" w:rsidRDefault="00E2190A" w:rsidP="00004B4B"/>
    <w:p w:rsidR="006321D5" w:rsidRPr="009A0413" w:rsidRDefault="006321D5" w:rsidP="006321D5">
      <w:r w:rsidRPr="009A0413">
        <w:t>Members present: Commissioner Magnuson, Commissioner</w:t>
      </w:r>
      <w:r w:rsidR="002372AF">
        <w:t xml:space="preserve"> Bishop, </w:t>
      </w:r>
      <w:r w:rsidRPr="009A0413">
        <w:t xml:space="preserve">Commissioner </w:t>
      </w:r>
      <w:proofErr w:type="spellStart"/>
      <w:r w:rsidRPr="009A0413">
        <w:t>Gulmon</w:t>
      </w:r>
      <w:proofErr w:type="spellEnd"/>
    </w:p>
    <w:p w:rsidR="006321D5" w:rsidRPr="009A0413" w:rsidRDefault="006321D5" w:rsidP="006321D5"/>
    <w:p w:rsidR="006321D5" w:rsidRPr="009A0413" w:rsidRDefault="006321D5" w:rsidP="006321D5">
      <w:r w:rsidRPr="009A0413">
        <w:t xml:space="preserve">Others Present: City Administrator Crawford, </w:t>
      </w:r>
      <w:r w:rsidR="009A0413" w:rsidRPr="009A0413">
        <w:t xml:space="preserve">City Attorney </w:t>
      </w:r>
      <w:proofErr w:type="spellStart"/>
      <w:r w:rsidR="009A0413" w:rsidRPr="009A0413">
        <w:t>Martineck</w:t>
      </w:r>
      <w:proofErr w:type="spellEnd"/>
      <w:r w:rsidR="009A0413" w:rsidRPr="009A0413">
        <w:t xml:space="preserve">, </w:t>
      </w:r>
      <w:r w:rsidRPr="009A0413">
        <w:t>Finance Director</w:t>
      </w:r>
      <w:r w:rsidR="009A0413" w:rsidRPr="009A0413">
        <w:t xml:space="preserve"> Richter, Deputy Auditor Klein,</w:t>
      </w:r>
      <w:r w:rsidRPr="009A0413">
        <w:t xml:space="preserve"> </w:t>
      </w:r>
      <w:r w:rsidRPr="009A0413">
        <w:rPr>
          <w:rFonts w:cs="Times New Roman"/>
        </w:rPr>
        <w:t>Police Chief Hatcher</w:t>
      </w:r>
      <w:r w:rsidR="009A0413" w:rsidRPr="009A0413">
        <w:rPr>
          <w:rFonts w:cs="Times New Roman"/>
        </w:rPr>
        <w:t xml:space="preserve">, </w:t>
      </w:r>
      <w:r w:rsidR="002372AF">
        <w:rPr>
          <w:rFonts w:cs="Times New Roman"/>
        </w:rPr>
        <w:t xml:space="preserve">Mike </w:t>
      </w:r>
      <w:proofErr w:type="spellStart"/>
      <w:r w:rsidR="002372AF">
        <w:rPr>
          <w:rFonts w:cs="Times New Roman"/>
        </w:rPr>
        <w:t>Manstrom</w:t>
      </w:r>
      <w:proofErr w:type="spellEnd"/>
      <w:r w:rsidR="002372AF">
        <w:rPr>
          <w:rFonts w:cs="Times New Roman"/>
        </w:rPr>
        <w:t>-</w:t>
      </w:r>
      <w:r w:rsidR="003272EB">
        <w:rPr>
          <w:rFonts w:cs="Times New Roman"/>
        </w:rPr>
        <w:t>Colliers</w:t>
      </w:r>
    </w:p>
    <w:p w:rsidR="0099735B" w:rsidRDefault="0099735B" w:rsidP="00BA123D">
      <w:pPr>
        <w:rPr>
          <w:b/>
          <w:u w:val="single"/>
        </w:rPr>
      </w:pPr>
    </w:p>
    <w:p w:rsidR="00B62626" w:rsidRDefault="00B62626" w:rsidP="00B62626">
      <w:pPr>
        <w:pStyle w:val="Heading3"/>
      </w:pPr>
      <w:r>
        <w:t>Pledge of Allegiance (Please Stand)</w:t>
      </w:r>
    </w:p>
    <w:p w:rsidR="00B62626" w:rsidRPr="002605E4" w:rsidRDefault="00B62626" w:rsidP="00B62626"/>
    <w:p w:rsidR="00B62626" w:rsidRDefault="00B62626" w:rsidP="00B62626">
      <w:pPr>
        <w:pStyle w:val="Heading3"/>
      </w:pPr>
      <w:r>
        <w:t>Resolution</w:t>
      </w:r>
    </w:p>
    <w:p w:rsidR="00B62626" w:rsidRDefault="00B62626" w:rsidP="00B62626">
      <w:pPr>
        <w:rPr>
          <w:b/>
        </w:rPr>
      </w:pPr>
      <w:r w:rsidRPr="00B62626">
        <w:rPr>
          <w:b/>
        </w:rPr>
        <w:t xml:space="preserve">Approve Resolution 2286, a Resolution Authorizing the Issuance of Improvement Warrants and </w:t>
      </w:r>
      <w:proofErr w:type="gramStart"/>
      <w:r w:rsidRPr="00B62626">
        <w:rPr>
          <w:b/>
        </w:rPr>
        <w:t>Exchanging</w:t>
      </w:r>
      <w:proofErr w:type="gramEnd"/>
      <w:r w:rsidRPr="00B62626">
        <w:rPr>
          <w:b/>
        </w:rPr>
        <w:t xml:space="preserve"> them for $1,315,000.  Refunding Improvement Bonds of 2021.</w:t>
      </w:r>
    </w:p>
    <w:p w:rsidR="00B62626" w:rsidRDefault="003272EB" w:rsidP="00B62626">
      <w:r>
        <w:t xml:space="preserve">Mike </w:t>
      </w:r>
      <w:proofErr w:type="spellStart"/>
      <w:r>
        <w:t>Manstrom</w:t>
      </w:r>
      <w:proofErr w:type="spellEnd"/>
      <w:r>
        <w:t xml:space="preserve"> of Colliers stated the interest rates are low right now and it’s a good time to for some significant savings.  We came in with a 1.19% interest rate for the next ten years, you’re currently at 3%, that’s a $95,000 future value savings.  That was probably directly relating to the A1 rating which was reaffirmed by Moody’s.  That’s a very good rating for a community of this size.  </w:t>
      </w:r>
      <w:proofErr w:type="spellStart"/>
      <w:r>
        <w:t>Ohnstad-Twichell</w:t>
      </w:r>
      <w:proofErr w:type="spellEnd"/>
      <w:r>
        <w:t xml:space="preserve"> prepared the resolution today authorizing the sale as $1,315,000, we are paying off $1,275,000.  The balance of $40,000 is cost of issuance, bond counsel feels and printing the registration of bonds.</w:t>
      </w:r>
    </w:p>
    <w:p w:rsidR="003272EB" w:rsidRDefault="003272EB" w:rsidP="00B62626"/>
    <w:p w:rsidR="003272EB" w:rsidRPr="003272EB" w:rsidRDefault="003272EB" w:rsidP="00B62626">
      <w:r>
        <w:t xml:space="preserve">Commissioner </w:t>
      </w:r>
      <w:proofErr w:type="spellStart"/>
      <w:r>
        <w:t>Gulmon</w:t>
      </w:r>
      <w:proofErr w:type="spellEnd"/>
      <w:r>
        <w:t xml:space="preserve"> moved to approve, seconded by Commissioner Bishop.  Motion carried.</w:t>
      </w:r>
    </w:p>
    <w:p w:rsidR="00B62626" w:rsidRDefault="00B62626" w:rsidP="00B62626">
      <w:pPr>
        <w:rPr>
          <w:b/>
        </w:rPr>
      </w:pPr>
    </w:p>
    <w:p w:rsidR="00B62626" w:rsidRPr="00B62626" w:rsidRDefault="00B62626" w:rsidP="00B62626">
      <w:pPr>
        <w:rPr>
          <w:b/>
        </w:rPr>
      </w:pPr>
    </w:p>
    <w:p w:rsidR="001E0667" w:rsidRDefault="00B62626" w:rsidP="00B62626">
      <w:pPr>
        <w:pStyle w:val="Heading3"/>
      </w:pPr>
      <w:r>
        <w:t>Adjourn</w:t>
      </w:r>
    </w:p>
    <w:p w:rsidR="00B62626" w:rsidRPr="00B62626" w:rsidRDefault="00B62626" w:rsidP="00B62626">
      <w:r>
        <w:t>Meeting was adjourned at 12:06 PM.</w:t>
      </w:r>
    </w:p>
    <w:p w:rsidR="00637968" w:rsidRPr="00E63D5D" w:rsidRDefault="00637968" w:rsidP="00637968">
      <w:pPr>
        <w:pStyle w:val="Heading4"/>
        <w:rPr>
          <w:caps w:val="0"/>
          <w:szCs w:val="20"/>
        </w:rPr>
      </w:pPr>
    </w:p>
    <w:p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:rsidR="00BA123D" w:rsidRPr="00E63D5D" w:rsidRDefault="00BA123D" w:rsidP="00BA123D">
      <w:pPr>
        <w:rPr>
          <w:szCs w:val="20"/>
        </w:rPr>
      </w:pPr>
    </w:p>
    <w:p w:rsidR="00BA123D" w:rsidRPr="00E63D5D" w:rsidRDefault="00BA123D" w:rsidP="00BA123D">
      <w:pPr>
        <w:rPr>
          <w:szCs w:val="20"/>
        </w:rPr>
      </w:pPr>
    </w:p>
    <w:p w:rsidR="00BA123D" w:rsidRPr="00E63D5D" w:rsidRDefault="00BA123D" w:rsidP="00BA123D">
      <w:pPr>
        <w:rPr>
          <w:szCs w:val="20"/>
        </w:rPr>
      </w:pPr>
    </w:p>
    <w:p w:rsidR="00637968" w:rsidRPr="00E63D5D" w:rsidRDefault="00637968" w:rsidP="00637968">
      <w:pPr>
        <w:jc w:val="both"/>
        <w:rPr>
          <w:szCs w:val="20"/>
        </w:rPr>
      </w:pPr>
    </w:p>
    <w:p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:rsidR="00637968" w:rsidRPr="00E63D5D" w:rsidRDefault="00637968" w:rsidP="00637968">
      <w:pPr>
        <w:jc w:val="both"/>
        <w:rPr>
          <w:szCs w:val="20"/>
        </w:rPr>
      </w:pPr>
      <w:r w:rsidRPr="00E63D5D">
        <w:rPr>
          <w:szCs w:val="20"/>
        </w:rPr>
        <w:t>Avis Richter, City Auditor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  <w:t>Dave Carlsrud, President of the</w:t>
      </w:r>
      <w:r w:rsidRPr="00E63D5D">
        <w:rPr>
          <w:szCs w:val="20"/>
        </w:rPr>
        <w:tab/>
      </w:r>
    </w:p>
    <w:p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B0" w:rsidRDefault="00636AB0" w:rsidP="00853050">
      <w:r>
        <w:separator/>
      </w:r>
    </w:p>
  </w:endnote>
  <w:endnote w:type="continuationSeparator" w:id="0">
    <w:p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B0" w:rsidRDefault="00636AB0" w:rsidP="00853050">
      <w:r>
        <w:separator/>
      </w:r>
    </w:p>
  </w:footnote>
  <w:footnote w:type="continuationSeparator" w:id="0">
    <w:p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6D" w:rsidRPr="00881F0A" w:rsidRDefault="001F60E6" w:rsidP="00E9456D">
    <w:pPr>
      <w:pStyle w:val="Header"/>
      <w:tabs>
        <w:tab w:val="clear" w:pos="4680"/>
        <w:tab w:val="clear" w:pos="9360"/>
      </w:tabs>
      <w:ind w:left="-810" w:right="-720"/>
      <w:rPr>
        <w:sz w:val="56"/>
      </w:rPr>
    </w:pPr>
    <w:r>
      <w:rPr>
        <w:sz w:val="56"/>
      </w:rPr>
      <w:t>824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26354"/>
    <w:rsid w:val="00074C00"/>
    <w:rsid w:val="000765E4"/>
    <w:rsid w:val="000905FD"/>
    <w:rsid w:val="000B38FE"/>
    <w:rsid w:val="000B46B3"/>
    <w:rsid w:val="000B4BCE"/>
    <w:rsid w:val="000D1E94"/>
    <w:rsid w:val="00111745"/>
    <w:rsid w:val="00112C0F"/>
    <w:rsid w:val="00134960"/>
    <w:rsid w:val="001419A9"/>
    <w:rsid w:val="00151CB9"/>
    <w:rsid w:val="0018484F"/>
    <w:rsid w:val="0019039C"/>
    <w:rsid w:val="001B2E13"/>
    <w:rsid w:val="001D1A6F"/>
    <w:rsid w:val="001D24D4"/>
    <w:rsid w:val="001E0667"/>
    <w:rsid w:val="001F60E6"/>
    <w:rsid w:val="002057AF"/>
    <w:rsid w:val="002252C4"/>
    <w:rsid w:val="00230591"/>
    <w:rsid w:val="002372AF"/>
    <w:rsid w:val="0024458E"/>
    <w:rsid w:val="0025562A"/>
    <w:rsid w:val="00255F66"/>
    <w:rsid w:val="002A1743"/>
    <w:rsid w:val="002B36B9"/>
    <w:rsid w:val="002C77C8"/>
    <w:rsid w:val="002F35A8"/>
    <w:rsid w:val="003272EB"/>
    <w:rsid w:val="0034311D"/>
    <w:rsid w:val="003449BF"/>
    <w:rsid w:val="003605E3"/>
    <w:rsid w:val="00362314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16E5F"/>
    <w:rsid w:val="004B07FA"/>
    <w:rsid w:val="004B09BF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733F9"/>
    <w:rsid w:val="00594121"/>
    <w:rsid w:val="005A0B4C"/>
    <w:rsid w:val="005D294B"/>
    <w:rsid w:val="00612F33"/>
    <w:rsid w:val="006321D5"/>
    <w:rsid w:val="00636AB0"/>
    <w:rsid w:val="00637968"/>
    <w:rsid w:val="00661F59"/>
    <w:rsid w:val="006C50B8"/>
    <w:rsid w:val="006D01A2"/>
    <w:rsid w:val="006F08FF"/>
    <w:rsid w:val="00701585"/>
    <w:rsid w:val="00703741"/>
    <w:rsid w:val="00720403"/>
    <w:rsid w:val="00746239"/>
    <w:rsid w:val="0074781A"/>
    <w:rsid w:val="007F044B"/>
    <w:rsid w:val="00823580"/>
    <w:rsid w:val="008324DF"/>
    <w:rsid w:val="00834218"/>
    <w:rsid w:val="008371E5"/>
    <w:rsid w:val="008419F5"/>
    <w:rsid w:val="00842BF9"/>
    <w:rsid w:val="00853050"/>
    <w:rsid w:val="00874F2F"/>
    <w:rsid w:val="00881F0A"/>
    <w:rsid w:val="008A297D"/>
    <w:rsid w:val="008B3945"/>
    <w:rsid w:val="008E28EE"/>
    <w:rsid w:val="008E36C6"/>
    <w:rsid w:val="008F060E"/>
    <w:rsid w:val="008F745A"/>
    <w:rsid w:val="00900367"/>
    <w:rsid w:val="00914C59"/>
    <w:rsid w:val="00916F6A"/>
    <w:rsid w:val="00917248"/>
    <w:rsid w:val="00934941"/>
    <w:rsid w:val="00952FD3"/>
    <w:rsid w:val="00962FB8"/>
    <w:rsid w:val="00996CD4"/>
    <w:rsid w:val="0099735B"/>
    <w:rsid w:val="009A0413"/>
    <w:rsid w:val="009A72D4"/>
    <w:rsid w:val="009A78E2"/>
    <w:rsid w:val="009C7006"/>
    <w:rsid w:val="009D6A7D"/>
    <w:rsid w:val="009E20E1"/>
    <w:rsid w:val="009F1D10"/>
    <w:rsid w:val="00A1781D"/>
    <w:rsid w:val="00A214BF"/>
    <w:rsid w:val="00A35D8C"/>
    <w:rsid w:val="00A45C34"/>
    <w:rsid w:val="00A47F6F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AF15D6"/>
    <w:rsid w:val="00B00A14"/>
    <w:rsid w:val="00B23210"/>
    <w:rsid w:val="00B3752E"/>
    <w:rsid w:val="00B552D4"/>
    <w:rsid w:val="00B62626"/>
    <w:rsid w:val="00B84A8D"/>
    <w:rsid w:val="00B9220C"/>
    <w:rsid w:val="00BA0A1C"/>
    <w:rsid w:val="00BA123D"/>
    <w:rsid w:val="00BB56DA"/>
    <w:rsid w:val="00BC4A41"/>
    <w:rsid w:val="00BD2A7A"/>
    <w:rsid w:val="00BD6A44"/>
    <w:rsid w:val="00BE1D87"/>
    <w:rsid w:val="00BF2C06"/>
    <w:rsid w:val="00BF719B"/>
    <w:rsid w:val="00C33493"/>
    <w:rsid w:val="00CC72C4"/>
    <w:rsid w:val="00CE134B"/>
    <w:rsid w:val="00CE4730"/>
    <w:rsid w:val="00D22CCA"/>
    <w:rsid w:val="00D2422F"/>
    <w:rsid w:val="00D31FAC"/>
    <w:rsid w:val="00D33F12"/>
    <w:rsid w:val="00D41E43"/>
    <w:rsid w:val="00D708F8"/>
    <w:rsid w:val="00D919CF"/>
    <w:rsid w:val="00D970C5"/>
    <w:rsid w:val="00DA0B78"/>
    <w:rsid w:val="00DA3C9E"/>
    <w:rsid w:val="00DB5D0A"/>
    <w:rsid w:val="00DE08AB"/>
    <w:rsid w:val="00E117DF"/>
    <w:rsid w:val="00E2190A"/>
    <w:rsid w:val="00E36DF2"/>
    <w:rsid w:val="00E374EB"/>
    <w:rsid w:val="00E63D5D"/>
    <w:rsid w:val="00E652C1"/>
    <w:rsid w:val="00E70931"/>
    <w:rsid w:val="00E7162C"/>
    <w:rsid w:val="00E8342A"/>
    <w:rsid w:val="00E9456D"/>
    <w:rsid w:val="00EA4465"/>
    <w:rsid w:val="00EF2505"/>
    <w:rsid w:val="00F211DD"/>
    <w:rsid w:val="00F611B3"/>
    <w:rsid w:val="00F66D4B"/>
    <w:rsid w:val="00FA4220"/>
    <w:rsid w:val="00FD72E9"/>
    <w:rsid w:val="00FE440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6CA8A70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5937-4807-42E2-B296-29DD2593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3</cp:revision>
  <cp:lastPrinted>2021-03-30T21:46:00Z</cp:lastPrinted>
  <dcterms:created xsi:type="dcterms:W3CDTF">2021-03-30T21:35:00Z</dcterms:created>
  <dcterms:modified xsi:type="dcterms:W3CDTF">2021-03-30T21:47:00Z</dcterms:modified>
</cp:coreProperties>
</file>